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A02" w14:textId="6C9ED912" w:rsidR="00170607" w:rsidRDefault="00170607" w:rsidP="0017060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8518E">
        <w:rPr>
          <w:rFonts w:ascii="Times New Roman" w:hAnsi="Times New Roman"/>
          <w:bCs/>
          <w:sz w:val="24"/>
          <w:szCs w:val="24"/>
        </w:rPr>
        <w:t xml:space="preserve">Sosnowiec </w:t>
      </w:r>
      <w:r w:rsidR="0067115E" w:rsidRPr="0028518E">
        <w:rPr>
          <w:rFonts w:ascii="Times New Roman" w:hAnsi="Times New Roman"/>
          <w:bCs/>
          <w:sz w:val="24"/>
          <w:szCs w:val="24"/>
        </w:rPr>
        <w:t>01.12.</w:t>
      </w:r>
      <w:r w:rsidRPr="0028518E">
        <w:rPr>
          <w:rFonts w:ascii="Times New Roman" w:hAnsi="Times New Roman"/>
          <w:bCs/>
          <w:sz w:val="24"/>
          <w:szCs w:val="24"/>
        </w:rPr>
        <w:t>2025r</w:t>
      </w:r>
      <w:r w:rsidR="0067115E" w:rsidRPr="0028518E">
        <w:rPr>
          <w:rFonts w:ascii="Times New Roman" w:hAnsi="Times New Roman"/>
          <w:bCs/>
          <w:sz w:val="24"/>
          <w:szCs w:val="24"/>
        </w:rPr>
        <w:t>.</w:t>
      </w:r>
    </w:p>
    <w:p w14:paraId="3F88B2ED" w14:textId="77777777" w:rsidR="00597610" w:rsidRPr="0028518E" w:rsidRDefault="00597610" w:rsidP="0017060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43779150" w14:textId="601F9F37" w:rsidR="00170607" w:rsidRDefault="00170607" w:rsidP="005976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7115E">
        <w:rPr>
          <w:rFonts w:ascii="Times New Roman" w:hAnsi="Times New Roman"/>
          <w:b/>
          <w:sz w:val="24"/>
          <w:szCs w:val="24"/>
        </w:rPr>
        <w:t>Radny Tomasz Niedziela</w:t>
      </w:r>
    </w:p>
    <w:p w14:paraId="5BE2CEC4" w14:textId="77777777" w:rsidR="0067115E" w:rsidRDefault="0067115E" w:rsidP="00597610">
      <w:pPr>
        <w:spacing w:after="0" w:line="240" w:lineRule="auto"/>
        <w:ind w:left="496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Komisji </w:t>
      </w:r>
    </w:p>
    <w:p w14:paraId="0A47A47C" w14:textId="76F5A87F" w:rsidR="0067115E" w:rsidRPr="00F106BC" w:rsidRDefault="0067115E" w:rsidP="00597610">
      <w:pPr>
        <w:spacing w:after="0" w:line="240" w:lineRule="auto"/>
        <w:ind w:left="567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Gospodarki</w:t>
      </w:r>
      <w:r w:rsidR="00F106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Komunalnej </w:t>
      </w:r>
      <w:r>
        <w:rPr>
          <w:rFonts w:ascii="Times New Roman" w:hAnsi="Times New Roman"/>
          <w:b/>
          <w:sz w:val="24"/>
          <w:szCs w:val="24"/>
        </w:rPr>
        <w:br/>
        <w:t>i Komunikacji</w:t>
      </w:r>
    </w:p>
    <w:p w14:paraId="6A14A9DA" w14:textId="77777777" w:rsidR="00170607" w:rsidRPr="0028518E" w:rsidRDefault="00170607" w:rsidP="001706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498AE46" w14:textId="4695D78E" w:rsidR="008C4272" w:rsidRPr="00597610" w:rsidRDefault="0067115E" w:rsidP="0059761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Miejski Zarząd Budynków Mieszkalnych – TBS Sp. z o.o. niniejszym przedkłada informację na Komisję Gospodarki Komunalnej i Komunikacji w zakresie pkt.2 porządku obrad </w:t>
      </w:r>
      <w:r w:rsidRPr="0028518E">
        <w:rPr>
          <w:rFonts w:ascii="Times New Roman" w:hAnsi="Times New Roman"/>
          <w:sz w:val="24"/>
          <w:szCs w:val="24"/>
        </w:rPr>
        <w:br/>
        <w:t>„</w:t>
      </w:r>
      <w:r w:rsidR="00170607" w:rsidRPr="0028518E">
        <w:rPr>
          <w:rFonts w:ascii="Times New Roman" w:hAnsi="Times New Roman"/>
          <w:b/>
          <w:bCs/>
          <w:sz w:val="24"/>
          <w:szCs w:val="24"/>
        </w:rPr>
        <w:t xml:space="preserve">Aktualne priorytety i najistotniejsze wyzwania w działalności Spółki </w:t>
      </w:r>
      <w:r w:rsidRPr="0028518E">
        <w:rPr>
          <w:rFonts w:ascii="Times New Roman" w:hAnsi="Times New Roman"/>
          <w:b/>
          <w:bCs/>
          <w:sz w:val="24"/>
          <w:szCs w:val="24"/>
        </w:rPr>
        <w:t>w</w:t>
      </w:r>
      <w:r w:rsidR="00170607" w:rsidRPr="0028518E">
        <w:rPr>
          <w:rFonts w:ascii="Times New Roman" w:hAnsi="Times New Roman"/>
          <w:b/>
          <w:bCs/>
          <w:sz w:val="24"/>
          <w:szCs w:val="24"/>
        </w:rPr>
        <w:t xml:space="preserve"> kontekście jakości, efektywności świadczonych usług, efektywności finansowej oraz planów inwestycyjnych</w:t>
      </w:r>
      <w:r w:rsidRPr="0028518E">
        <w:rPr>
          <w:rFonts w:ascii="Times New Roman" w:hAnsi="Times New Roman"/>
          <w:b/>
          <w:bCs/>
          <w:sz w:val="24"/>
          <w:szCs w:val="24"/>
        </w:rPr>
        <w:t>”</w:t>
      </w:r>
      <w:r w:rsidR="00170607" w:rsidRPr="0028518E">
        <w:rPr>
          <w:rFonts w:ascii="Times New Roman" w:hAnsi="Times New Roman"/>
          <w:b/>
          <w:bCs/>
          <w:sz w:val="24"/>
          <w:szCs w:val="24"/>
        </w:rPr>
        <w:t>.</w:t>
      </w:r>
    </w:p>
    <w:p w14:paraId="11AF2964" w14:textId="7D7B457D" w:rsidR="00454496" w:rsidRPr="0028518E" w:rsidRDefault="00B92E84" w:rsidP="0059761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Podstawowym przedmiotem działalności</w:t>
      </w:r>
      <w:r w:rsidR="00170607" w:rsidRPr="0028518E">
        <w:rPr>
          <w:rFonts w:ascii="Times New Roman" w:hAnsi="Times New Roman"/>
          <w:sz w:val="24"/>
          <w:szCs w:val="24"/>
        </w:rPr>
        <w:t xml:space="preserve"> Miejskiego Zarządu Budynków Mieszkalnych -TBS Spółka z o.o. </w:t>
      </w:r>
      <w:r w:rsidRPr="0028518E">
        <w:rPr>
          <w:rFonts w:ascii="Times New Roman" w:hAnsi="Times New Roman"/>
          <w:sz w:val="24"/>
          <w:szCs w:val="24"/>
        </w:rPr>
        <w:t>jest</w:t>
      </w:r>
      <w:r w:rsidR="00737EE5">
        <w:rPr>
          <w:rFonts w:ascii="Times New Roman" w:hAnsi="Times New Roman"/>
          <w:sz w:val="24"/>
          <w:szCs w:val="24"/>
        </w:rPr>
        <w:t xml:space="preserve"> </w:t>
      </w:r>
      <w:r w:rsidR="00F106BC" w:rsidRPr="0028518E">
        <w:rPr>
          <w:rFonts w:ascii="Times New Roman" w:hAnsi="Times New Roman"/>
          <w:sz w:val="24"/>
          <w:szCs w:val="24"/>
        </w:rPr>
        <w:t>zarządzanie nieruchomościami własn</w:t>
      </w:r>
      <w:r w:rsidR="00F106BC">
        <w:rPr>
          <w:rFonts w:ascii="Times New Roman" w:hAnsi="Times New Roman"/>
          <w:sz w:val="24"/>
          <w:szCs w:val="24"/>
        </w:rPr>
        <w:t xml:space="preserve">ymi, wspólnotami mieszkaniowymi oraz innymi a także realizacja </w:t>
      </w:r>
      <w:r w:rsidR="00FA4D66" w:rsidRPr="0028518E">
        <w:rPr>
          <w:rFonts w:ascii="Times New Roman" w:hAnsi="Times New Roman"/>
          <w:sz w:val="24"/>
          <w:szCs w:val="24"/>
        </w:rPr>
        <w:t>projektów budowlanych związanych ze wznoszeniem budynków</w:t>
      </w:r>
      <w:r w:rsidR="00454496" w:rsidRPr="0028518E">
        <w:rPr>
          <w:rFonts w:ascii="Times New Roman" w:hAnsi="Times New Roman"/>
          <w:sz w:val="24"/>
          <w:szCs w:val="24"/>
        </w:rPr>
        <w:t xml:space="preserve"> oraz </w:t>
      </w:r>
      <w:r w:rsidR="00FA4D66" w:rsidRPr="0028518E">
        <w:rPr>
          <w:rFonts w:ascii="Times New Roman" w:hAnsi="Times New Roman"/>
          <w:sz w:val="24"/>
          <w:szCs w:val="24"/>
        </w:rPr>
        <w:t>wykonywanie pozostałych robót budowlanyc</w:t>
      </w:r>
      <w:r w:rsidR="00475F38" w:rsidRPr="0028518E">
        <w:rPr>
          <w:rFonts w:ascii="Times New Roman" w:hAnsi="Times New Roman"/>
          <w:sz w:val="24"/>
          <w:szCs w:val="24"/>
        </w:rPr>
        <w:t>h</w:t>
      </w:r>
      <w:r w:rsidR="00FA4D66" w:rsidRPr="0028518E">
        <w:rPr>
          <w:rFonts w:ascii="Times New Roman" w:hAnsi="Times New Roman"/>
          <w:sz w:val="24"/>
          <w:szCs w:val="24"/>
        </w:rPr>
        <w:t>, kupno i sprzedaż nieruchomości na własny rachunek</w:t>
      </w:r>
      <w:r w:rsidR="00F106BC">
        <w:rPr>
          <w:rFonts w:ascii="Times New Roman" w:hAnsi="Times New Roman"/>
          <w:sz w:val="24"/>
          <w:szCs w:val="24"/>
        </w:rPr>
        <w:t>.</w:t>
      </w:r>
      <w:r w:rsidR="00FA4D66" w:rsidRPr="0028518E">
        <w:rPr>
          <w:rFonts w:ascii="Times New Roman" w:hAnsi="Times New Roman"/>
          <w:sz w:val="24"/>
          <w:szCs w:val="24"/>
        </w:rPr>
        <w:t xml:space="preserve">  Ponadto działalnoś</w:t>
      </w:r>
      <w:r w:rsidR="00737EE5">
        <w:rPr>
          <w:rFonts w:ascii="Times New Roman" w:hAnsi="Times New Roman"/>
          <w:sz w:val="24"/>
          <w:szCs w:val="24"/>
        </w:rPr>
        <w:t>ć</w:t>
      </w:r>
      <w:r w:rsidR="00FA4D66" w:rsidRPr="0028518E">
        <w:rPr>
          <w:rFonts w:ascii="Times New Roman" w:hAnsi="Times New Roman"/>
          <w:sz w:val="24"/>
          <w:szCs w:val="24"/>
        </w:rPr>
        <w:t xml:space="preserve"> pomocnicz</w:t>
      </w:r>
      <w:r w:rsidR="00737EE5">
        <w:rPr>
          <w:rFonts w:ascii="Times New Roman" w:hAnsi="Times New Roman"/>
          <w:sz w:val="24"/>
          <w:szCs w:val="24"/>
        </w:rPr>
        <w:t>a</w:t>
      </w:r>
      <w:r w:rsidR="00FA4D66" w:rsidRPr="0028518E">
        <w:rPr>
          <w:rFonts w:ascii="Times New Roman" w:hAnsi="Times New Roman"/>
          <w:sz w:val="24"/>
          <w:szCs w:val="24"/>
        </w:rPr>
        <w:t xml:space="preserve"> </w:t>
      </w:r>
      <w:r w:rsidR="00737EE5">
        <w:rPr>
          <w:rFonts w:ascii="Times New Roman" w:hAnsi="Times New Roman"/>
          <w:sz w:val="24"/>
          <w:szCs w:val="24"/>
        </w:rPr>
        <w:t xml:space="preserve">jest </w:t>
      </w:r>
      <w:r w:rsidR="00FA4D66" w:rsidRPr="0028518E">
        <w:rPr>
          <w:rFonts w:ascii="Times New Roman" w:hAnsi="Times New Roman"/>
          <w:sz w:val="24"/>
          <w:szCs w:val="24"/>
        </w:rPr>
        <w:t xml:space="preserve">związana </w:t>
      </w:r>
      <w:r w:rsidR="00737EE5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A4D66" w:rsidRPr="0028518E">
        <w:rPr>
          <w:rFonts w:ascii="Times New Roman" w:hAnsi="Times New Roman"/>
          <w:sz w:val="24"/>
          <w:szCs w:val="24"/>
        </w:rPr>
        <w:t>z utrzymaniem porządku</w:t>
      </w:r>
      <w:r w:rsidR="00454496" w:rsidRPr="0028518E">
        <w:rPr>
          <w:rFonts w:ascii="Times New Roman" w:hAnsi="Times New Roman"/>
          <w:sz w:val="24"/>
          <w:szCs w:val="24"/>
        </w:rPr>
        <w:t xml:space="preserve"> </w:t>
      </w:r>
      <w:r w:rsidR="00FA4D66" w:rsidRPr="0028518E">
        <w:rPr>
          <w:rFonts w:ascii="Times New Roman" w:hAnsi="Times New Roman"/>
          <w:sz w:val="24"/>
          <w:szCs w:val="24"/>
        </w:rPr>
        <w:t>w budynkach, usług</w:t>
      </w:r>
      <w:r w:rsidR="00737EE5">
        <w:rPr>
          <w:rFonts w:ascii="Times New Roman" w:hAnsi="Times New Roman"/>
          <w:sz w:val="24"/>
          <w:szCs w:val="24"/>
        </w:rPr>
        <w:t xml:space="preserve">ami </w:t>
      </w:r>
      <w:r w:rsidR="00FA4D66" w:rsidRPr="0028518E">
        <w:rPr>
          <w:rFonts w:ascii="Times New Roman" w:hAnsi="Times New Roman"/>
          <w:sz w:val="24"/>
          <w:szCs w:val="24"/>
        </w:rPr>
        <w:t>zagospodarowani</w:t>
      </w:r>
      <w:r w:rsidR="00737EE5">
        <w:rPr>
          <w:rFonts w:ascii="Times New Roman" w:hAnsi="Times New Roman"/>
          <w:sz w:val="24"/>
          <w:szCs w:val="24"/>
        </w:rPr>
        <w:t>a</w:t>
      </w:r>
      <w:r w:rsidR="00FA4D66" w:rsidRPr="0028518E">
        <w:rPr>
          <w:rFonts w:ascii="Times New Roman" w:hAnsi="Times New Roman"/>
          <w:sz w:val="24"/>
          <w:szCs w:val="24"/>
        </w:rPr>
        <w:t xml:space="preserve"> terenów zielnych, </w:t>
      </w:r>
      <w:r w:rsidR="00737EE5">
        <w:rPr>
          <w:rFonts w:ascii="Times New Roman" w:hAnsi="Times New Roman"/>
          <w:sz w:val="24"/>
          <w:szCs w:val="24"/>
        </w:rPr>
        <w:t xml:space="preserve"> </w:t>
      </w:r>
      <w:r w:rsidR="00FA4D66" w:rsidRPr="0028518E">
        <w:rPr>
          <w:rFonts w:ascii="Times New Roman" w:hAnsi="Times New Roman"/>
          <w:sz w:val="24"/>
          <w:szCs w:val="24"/>
        </w:rPr>
        <w:t xml:space="preserve"> działalnoś</w:t>
      </w:r>
      <w:r w:rsidR="00737EE5">
        <w:rPr>
          <w:rFonts w:ascii="Times New Roman" w:hAnsi="Times New Roman"/>
          <w:sz w:val="24"/>
          <w:szCs w:val="24"/>
        </w:rPr>
        <w:t>cią</w:t>
      </w:r>
      <w:r w:rsidR="00FA4D66" w:rsidRPr="0028518E">
        <w:rPr>
          <w:rFonts w:ascii="Times New Roman" w:hAnsi="Times New Roman"/>
          <w:sz w:val="24"/>
          <w:szCs w:val="24"/>
        </w:rPr>
        <w:t xml:space="preserve"> finansow</w:t>
      </w:r>
      <w:r w:rsidR="00737EE5">
        <w:rPr>
          <w:rFonts w:ascii="Times New Roman" w:hAnsi="Times New Roman"/>
          <w:sz w:val="24"/>
          <w:szCs w:val="24"/>
        </w:rPr>
        <w:t>ą</w:t>
      </w:r>
      <w:r w:rsidR="00FA4D66" w:rsidRPr="0028518E">
        <w:rPr>
          <w:rFonts w:ascii="Times New Roman" w:hAnsi="Times New Roman"/>
          <w:sz w:val="24"/>
          <w:szCs w:val="24"/>
        </w:rPr>
        <w:t xml:space="preserve"> z wyłączeniem ubezpieczeń i funduszy emerytalnych, </w:t>
      </w:r>
      <w:r w:rsidR="00737EE5">
        <w:rPr>
          <w:rFonts w:ascii="Times New Roman" w:hAnsi="Times New Roman"/>
          <w:sz w:val="24"/>
          <w:szCs w:val="24"/>
        </w:rPr>
        <w:t xml:space="preserve">oraz </w:t>
      </w:r>
      <w:r w:rsidR="00FA4D66" w:rsidRPr="0028518E">
        <w:rPr>
          <w:rFonts w:ascii="Times New Roman" w:hAnsi="Times New Roman"/>
          <w:sz w:val="24"/>
          <w:szCs w:val="24"/>
        </w:rPr>
        <w:t>pozostałe doradztwo w zakresie zarządzania</w:t>
      </w:r>
      <w:r w:rsidR="00454496" w:rsidRPr="0028518E">
        <w:rPr>
          <w:rFonts w:ascii="Times New Roman" w:hAnsi="Times New Roman"/>
          <w:sz w:val="24"/>
          <w:szCs w:val="24"/>
        </w:rPr>
        <w:t xml:space="preserve"> nieruchomości w tym obsługa techniczna</w:t>
      </w:r>
      <w:r w:rsidR="00737EE5">
        <w:rPr>
          <w:rFonts w:ascii="Times New Roman" w:hAnsi="Times New Roman"/>
          <w:sz w:val="24"/>
          <w:szCs w:val="24"/>
        </w:rPr>
        <w:t xml:space="preserve"> i konserwacja</w:t>
      </w:r>
      <w:r w:rsidR="00454496" w:rsidRPr="0028518E">
        <w:rPr>
          <w:rFonts w:ascii="Times New Roman" w:hAnsi="Times New Roman"/>
          <w:sz w:val="24"/>
          <w:szCs w:val="24"/>
        </w:rPr>
        <w:t xml:space="preserve">. </w:t>
      </w:r>
      <w:r w:rsidR="0088132C" w:rsidRPr="0028518E">
        <w:rPr>
          <w:rFonts w:ascii="Times New Roman" w:hAnsi="Times New Roman"/>
          <w:color w:val="4C4D4F"/>
          <w:sz w:val="24"/>
          <w:szCs w:val="24"/>
        </w:rPr>
        <w:t xml:space="preserve"> </w:t>
      </w:r>
      <w:r w:rsidR="0088132C" w:rsidRPr="0028518E">
        <w:rPr>
          <w:rFonts w:ascii="Times New Roman" w:hAnsi="Times New Roman"/>
          <w:sz w:val="24"/>
          <w:szCs w:val="24"/>
        </w:rPr>
        <w:t>Ważnym zadaniem Spółki, realizowanym od 2023r</w:t>
      </w:r>
      <w:r w:rsidR="0028518E">
        <w:rPr>
          <w:rFonts w:ascii="Times New Roman" w:hAnsi="Times New Roman"/>
          <w:sz w:val="24"/>
          <w:szCs w:val="24"/>
        </w:rPr>
        <w:t>.</w:t>
      </w:r>
      <w:r w:rsidR="0088132C" w:rsidRPr="0028518E">
        <w:rPr>
          <w:rFonts w:ascii="Times New Roman" w:hAnsi="Times New Roman"/>
          <w:sz w:val="24"/>
          <w:szCs w:val="24"/>
        </w:rPr>
        <w:t xml:space="preserve"> jest PROJEKT ELENA</w:t>
      </w:r>
      <w:r w:rsidR="00F106BC">
        <w:rPr>
          <w:rFonts w:ascii="Times New Roman" w:hAnsi="Times New Roman"/>
          <w:sz w:val="24"/>
          <w:szCs w:val="24"/>
        </w:rPr>
        <w:t xml:space="preserve"> </w:t>
      </w:r>
      <w:r w:rsidR="0088132C" w:rsidRPr="0028518E">
        <w:rPr>
          <w:rFonts w:ascii="Times New Roman" w:hAnsi="Times New Roman"/>
          <w:sz w:val="24"/>
          <w:szCs w:val="24"/>
        </w:rPr>
        <w:t>w ramach Programu Horizon 2020</w:t>
      </w:r>
      <w:r w:rsidR="00995518" w:rsidRPr="0028518E">
        <w:rPr>
          <w:rFonts w:ascii="Times New Roman" w:hAnsi="Times New Roman"/>
          <w:sz w:val="24"/>
          <w:szCs w:val="24"/>
        </w:rPr>
        <w:t>,</w:t>
      </w:r>
      <w:r w:rsidR="00860D23" w:rsidRPr="0028518E">
        <w:rPr>
          <w:rFonts w:ascii="Times New Roman" w:hAnsi="Times New Roman"/>
          <w:sz w:val="24"/>
          <w:szCs w:val="24"/>
        </w:rPr>
        <w:t xml:space="preserve"> przyjmujemy</w:t>
      </w:r>
      <w:r w:rsidR="0088132C" w:rsidRPr="0028518E">
        <w:rPr>
          <w:rFonts w:ascii="Times New Roman" w:hAnsi="Times New Roman"/>
          <w:sz w:val="24"/>
          <w:szCs w:val="24"/>
        </w:rPr>
        <w:t xml:space="preserve"> wniosk</w:t>
      </w:r>
      <w:r w:rsidR="00860D23" w:rsidRPr="0028518E">
        <w:rPr>
          <w:rFonts w:ascii="Times New Roman" w:hAnsi="Times New Roman"/>
          <w:sz w:val="24"/>
          <w:szCs w:val="24"/>
        </w:rPr>
        <w:t>i</w:t>
      </w:r>
      <w:r w:rsidR="0088132C" w:rsidRPr="0028518E">
        <w:rPr>
          <w:rFonts w:ascii="Times New Roman" w:hAnsi="Times New Roman"/>
          <w:sz w:val="24"/>
          <w:szCs w:val="24"/>
        </w:rPr>
        <w:t xml:space="preserve"> o dofinansowanie z Unii Europejskiej do</w:t>
      </w:r>
      <w:r w:rsidR="00995518" w:rsidRPr="0028518E">
        <w:rPr>
          <w:rFonts w:ascii="Times New Roman" w:hAnsi="Times New Roman"/>
          <w:sz w:val="24"/>
          <w:szCs w:val="24"/>
        </w:rPr>
        <w:t xml:space="preserve"> opracowania</w:t>
      </w:r>
      <w:r w:rsidR="0088132C" w:rsidRPr="0028518E">
        <w:rPr>
          <w:rFonts w:ascii="Times New Roman" w:hAnsi="Times New Roman"/>
          <w:sz w:val="24"/>
          <w:szCs w:val="24"/>
        </w:rPr>
        <w:t xml:space="preserve"> dokumentacji technicznej niezbędnej do poprawy efektywności energetycznej i przeprowadzenia termomodernizacji budynków mieszkalnych wielorodzinnych </w:t>
      </w:r>
      <w:r w:rsidR="0088132C" w:rsidRPr="0028518E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w województwie śląskim, a także w województwach sąsiednich (opolskim, dolnośląskim i małopolskim).</w:t>
      </w:r>
      <w:bookmarkStart w:id="0" w:name="_Hlk215057043"/>
      <w:r w:rsidR="00860D23" w:rsidRPr="0028518E">
        <w:rPr>
          <w:rFonts w:ascii="Times New Roman" w:hAnsi="Times New Roman"/>
          <w:sz w:val="24"/>
          <w:szCs w:val="24"/>
        </w:rPr>
        <w:t xml:space="preserve"> </w:t>
      </w:r>
      <w:bookmarkStart w:id="1" w:name="_Hlk215055970"/>
      <w:bookmarkEnd w:id="0"/>
      <w:r w:rsidR="002B25E0" w:rsidRPr="0028518E">
        <w:rPr>
          <w:rFonts w:ascii="Times New Roman" w:hAnsi="Times New Roman"/>
          <w:sz w:val="24"/>
          <w:szCs w:val="24"/>
        </w:rPr>
        <w:t xml:space="preserve"> </w:t>
      </w:r>
    </w:p>
    <w:p w14:paraId="33448C58" w14:textId="06C28C52" w:rsidR="00BC416C" w:rsidRPr="00E95EBD" w:rsidRDefault="00E95EBD" w:rsidP="00E95EB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I.</w:t>
      </w:r>
      <w:r w:rsidR="00BC416C" w:rsidRPr="00E95EBD">
        <w:rPr>
          <w:rFonts w:ascii="Times New Roman" w:hAnsi="Times New Roman"/>
          <w:b/>
          <w:bCs/>
          <w:sz w:val="24"/>
          <w:szCs w:val="24"/>
          <w:u w:val="single"/>
        </w:rPr>
        <w:t>Projekt ELENA</w:t>
      </w:r>
    </w:p>
    <w:p w14:paraId="78191EE3" w14:textId="77777777" w:rsidR="00AA5930" w:rsidRPr="0028518E" w:rsidRDefault="00AA5930" w:rsidP="00AA593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W dniu 03.10.2023r. Spółka MZBM TBS Sp. z o.o. podpisała z Europejskim Bankiem Inwestycyjnym umowę o dofinansowanie usług rozwoju projektu pn. „ELENA MZBM-TBS One-Stop-Shop” w ramach programu ramowego Horyzont 2020. Spółka pełni rolę beneficjenta końcowego, który jest odpowiedzialny za realizację projektu zgodnie z umową. Program obejmuje dofinansowanie do dokumentacji technicznej niezbędnej do przeprowadzenia termomodernizacji budynków wielorodzinnych </w:t>
      </w:r>
      <w:proofErr w:type="spellStart"/>
      <w:r w:rsidRPr="0028518E">
        <w:rPr>
          <w:rFonts w:ascii="Times New Roman" w:hAnsi="Times New Roman"/>
          <w:sz w:val="24"/>
          <w:szCs w:val="24"/>
        </w:rPr>
        <w:t>t.j</w:t>
      </w:r>
      <w:proofErr w:type="spellEnd"/>
      <w:r w:rsidRPr="0028518E">
        <w:rPr>
          <w:rFonts w:ascii="Times New Roman" w:hAnsi="Times New Roman"/>
          <w:sz w:val="24"/>
          <w:szCs w:val="24"/>
        </w:rPr>
        <w:t>. audyt remontowy/energetyczny, projekt budowlany, projektowana charakterystyka budynku.</w:t>
      </w:r>
    </w:p>
    <w:p w14:paraId="76C2E74B" w14:textId="77777777" w:rsidR="00AA5930" w:rsidRPr="0028518E" w:rsidRDefault="00AA5930" w:rsidP="00AA593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Numer umowy: ELENA-2018-190.</w:t>
      </w:r>
    </w:p>
    <w:p w14:paraId="2E3019C4" w14:textId="77777777" w:rsidR="00AA5930" w:rsidRPr="0028518E" w:rsidRDefault="00AA5930" w:rsidP="00AA593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Całkowite koszty kwalifikowalne projektu : 3 018 000 EUR</w:t>
      </w:r>
    </w:p>
    <w:p w14:paraId="06592EE0" w14:textId="0EADD4E8" w:rsidR="00AA5930" w:rsidRPr="0028518E" w:rsidRDefault="00AA5930" w:rsidP="00AA593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lastRenderedPageBreak/>
        <w:t>Okres realizacji projektu: 01.11.2023</w:t>
      </w:r>
      <w:r w:rsid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 xml:space="preserve">r.- 31.10.2026 </w:t>
      </w:r>
      <w:r w:rsidR="0028518E">
        <w:rPr>
          <w:rFonts w:ascii="Times New Roman" w:hAnsi="Times New Roman"/>
          <w:sz w:val="24"/>
          <w:szCs w:val="24"/>
        </w:rPr>
        <w:t>r.</w:t>
      </w:r>
    </w:p>
    <w:p w14:paraId="26680378" w14:textId="617ABC03" w:rsidR="00AA5930" w:rsidRPr="0028518E" w:rsidRDefault="00AA5930" w:rsidP="00AA5930">
      <w:pPr>
        <w:spacing w:before="240" w:after="0"/>
        <w:rPr>
          <w:rFonts w:ascii="Times New Roman" w:hAnsi="Times New Roman"/>
          <w:bCs/>
          <w:sz w:val="24"/>
          <w:szCs w:val="24"/>
        </w:rPr>
      </w:pPr>
      <w:r w:rsidRPr="0028518E">
        <w:rPr>
          <w:rFonts w:ascii="Times New Roman" w:hAnsi="Times New Roman"/>
          <w:bCs/>
          <w:sz w:val="24"/>
          <w:szCs w:val="24"/>
        </w:rPr>
        <w:t xml:space="preserve">W ramach realizacji w/w projektu Spółka osiągnęła </w:t>
      </w:r>
      <w:r w:rsidR="0028518E">
        <w:rPr>
          <w:rFonts w:ascii="Times New Roman" w:hAnsi="Times New Roman"/>
          <w:bCs/>
          <w:sz w:val="24"/>
          <w:szCs w:val="24"/>
        </w:rPr>
        <w:t xml:space="preserve">na dzień 30.11.2025 r. </w:t>
      </w:r>
      <w:r w:rsidRPr="0028518E">
        <w:rPr>
          <w:rFonts w:ascii="Times New Roman" w:hAnsi="Times New Roman"/>
          <w:bCs/>
          <w:sz w:val="24"/>
          <w:szCs w:val="24"/>
        </w:rPr>
        <w:t xml:space="preserve">dodatkowy przychód w wysokości </w:t>
      </w:r>
      <w:r w:rsidR="00E95EBD">
        <w:rPr>
          <w:rFonts w:ascii="Times New Roman" w:hAnsi="Times New Roman"/>
          <w:bCs/>
          <w:sz w:val="24"/>
          <w:szCs w:val="24"/>
        </w:rPr>
        <w:t>1.770.295,00</w:t>
      </w:r>
      <w:r w:rsidRPr="0028518E">
        <w:rPr>
          <w:rFonts w:ascii="Times New Roman" w:hAnsi="Times New Roman"/>
          <w:bCs/>
          <w:sz w:val="24"/>
          <w:szCs w:val="24"/>
        </w:rPr>
        <w:t xml:space="preserve"> zł. na wynagrodzenia pracowników uczestniczących w projekcie, jak również z wkładów własnych wpłacanych do Spółki przez beneficjentów projektu</w:t>
      </w:r>
      <w:r w:rsidR="00E95EBD">
        <w:rPr>
          <w:rFonts w:ascii="Times New Roman" w:hAnsi="Times New Roman"/>
          <w:bCs/>
          <w:sz w:val="24"/>
          <w:szCs w:val="24"/>
        </w:rPr>
        <w:t xml:space="preserve"> w kwocie 351.093,91 zł.</w:t>
      </w:r>
    </w:p>
    <w:p w14:paraId="37A2F80E" w14:textId="3A2E7613" w:rsidR="00860D23" w:rsidRPr="0028518E" w:rsidRDefault="00397F7E" w:rsidP="00BC41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8518E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BC416C" w:rsidRPr="0028518E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860D23" w:rsidRPr="0028518E">
        <w:rPr>
          <w:rFonts w:ascii="Times New Roman" w:hAnsi="Times New Roman"/>
          <w:b/>
          <w:bCs/>
          <w:sz w:val="24"/>
          <w:szCs w:val="24"/>
          <w:u w:val="single"/>
        </w:rPr>
        <w:t>. Zarządzanie  zasobem własnym Spółki:</w:t>
      </w:r>
    </w:p>
    <w:p w14:paraId="123F6DF8" w14:textId="173B95B8" w:rsidR="007F50AF" w:rsidRPr="0028518E" w:rsidRDefault="00860D23" w:rsidP="00BC416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ul. Kosynierów 39,</w:t>
      </w:r>
      <w:r w:rsidRPr="0028518E">
        <w:rPr>
          <w:rFonts w:ascii="Times New Roman" w:hAnsi="Times New Roman"/>
          <w:sz w:val="24"/>
          <w:szCs w:val="24"/>
        </w:rPr>
        <w:t xml:space="preserve"> w którym znajduje się 40 lokali mieszkalnych przeznaczonych na wynajem na zasadach </w:t>
      </w:r>
      <w:bookmarkStart w:id="2" w:name="_Hlk215062551"/>
      <w:r w:rsidRPr="0028518E">
        <w:rPr>
          <w:rFonts w:ascii="Times New Roman" w:hAnsi="Times New Roman"/>
          <w:sz w:val="24"/>
          <w:szCs w:val="24"/>
        </w:rPr>
        <w:t>Ustawy z dnia 26.10.1995 r.  o społecznych formach rozwoju mieszkalnictwa</w:t>
      </w:r>
      <w:bookmarkEnd w:id="2"/>
      <w:r w:rsidR="00587B8A" w:rsidRPr="0028518E">
        <w:rPr>
          <w:rFonts w:ascii="Times New Roman" w:hAnsi="Times New Roman"/>
          <w:sz w:val="24"/>
          <w:szCs w:val="24"/>
        </w:rPr>
        <w:t>.</w:t>
      </w:r>
    </w:p>
    <w:p w14:paraId="650B163B" w14:textId="1939624C" w:rsidR="00A30CA2" w:rsidRPr="0028518E" w:rsidRDefault="002B25E0" w:rsidP="00BC416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ul.</w:t>
      </w:r>
      <w:r w:rsidR="00AA5930" w:rsidRPr="002851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518E">
        <w:rPr>
          <w:rFonts w:ascii="Times New Roman" w:hAnsi="Times New Roman"/>
          <w:b/>
          <w:bCs/>
          <w:sz w:val="24"/>
          <w:szCs w:val="24"/>
        </w:rPr>
        <w:t xml:space="preserve">Żelazna 3 i 5, </w:t>
      </w:r>
      <w:r w:rsidRPr="0028518E">
        <w:rPr>
          <w:rFonts w:ascii="Times New Roman" w:hAnsi="Times New Roman"/>
          <w:sz w:val="24"/>
          <w:szCs w:val="24"/>
        </w:rPr>
        <w:t>w których znajduj</w:t>
      </w:r>
      <w:r w:rsidR="00E61640" w:rsidRPr="0028518E">
        <w:rPr>
          <w:rFonts w:ascii="Times New Roman" w:hAnsi="Times New Roman"/>
          <w:sz w:val="24"/>
          <w:szCs w:val="24"/>
        </w:rPr>
        <w:t>ą</w:t>
      </w:r>
      <w:r w:rsidRPr="0028518E">
        <w:rPr>
          <w:rFonts w:ascii="Times New Roman" w:hAnsi="Times New Roman"/>
          <w:sz w:val="24"/>
          <w:szCs w:val="24"/>
        </w:rPr>
        <w:t xml:space="preserve"> się</w:t>
      </w:r>
      <w:r w:rsidR="00995518" w:rsidRPr="0028518E">
        <w:rPr>
          <w:rFonts w:ascii="Times New Roman" w:hAnsi="Times New Roman"/>
          <w:sz w:val="24"/>
          <w:szCs w:val="24"/>
        </w:rPr>
        <w:t xml:space="preserve"> 2 lokale użytkowe i </w:t>
      </w:r>
      <w:r w:rsidRPr="0028518E">
        <w:rPr>
          <w:rFonts w:ascii="Times New Roman" w:hAnsi="Times New Roman"/>
          <w:sz w:val="24"/>
          <w:szCs w:val="24"/>
        </w:rPr>
        <w:t xml:space="preserve"> 68 lokali mieszkalnych przeznaczonych na wynajem Gminie Sosnowiec, wybudowanych i oddanych do użytku </w:t>
      </w:r>
      <w:r w:rsidR="00E61640" w:rsidRPr="0028518E">
        <w:rPr>
          <w:rFonts w:ascii="Times New Roman" w:hAnsi="Times New Roman"/>
          <w:sz w:val="24"/>
          <w:szCs w:val="24"/>
        </w:rPr>
        <w:t xml:space="preserve">                    </w:t>
      </w:r>
      <w:r w:rsidRPr="0028518E">
        <w:rPr>
          <w:rFonts w:ascii="Times New Roman" w:hAnsi="Times New Roman"/>
          <w:sz w:val="24"/>
          <w:szCs w:val="24"/>
        </w:rPr>
        <w:t>w styczniu 2025r  na zasadach ustawy z dnia 8 grudnia 2006 r. o finansowym wsparciu niektórych przedsięwzięć mieszkaniowych</w:t>
      </w:r>
      <w:r w:rsidR="00E61640" w:rsidRPr="0028518E">
        <w:rPr>
          <w:rFonts w:ascii="Times New Roman" w:hAnsi="Times New Roman"/>
          <w:sz w:val="24"/>
          <w:szCs w:val="24"/>
        </w:rPr>
        <w:t>.</w:t>
      </w:r>
      <w:r w:rsidR="007F50AF" w:rsidRPr="0028518E">
        <w:rPr>
          <w:rFonts w:ascii="Times New Roman" w:hAnsi="Times New Roman"/>
          <w:sz w:val="24"/>
          <w:szCs w:val="24"/>
        </w:rPr>
        <w:t xml:space="preserve"> W dniu 20.12.2024r Spółka zawarła z Gminą umowę najmu, w której wskazany został termin zasiedlenia </w:t>
      </w:r>
      <w:r w:rsidR="00E61640" w:rsidRPr="0028518E">
        <w:rPr>
          <w:rFonts w:ascii="Times New Roman" w:hAnsi="Times New Roman"/>
          <w:sz w:val="24"/>
          <w:szCs w:val="24"/>
        </w:rPr>
        <w:t xml:space="preserve">przez Gminę </w:t>
      </w:r>
      <w:r w:rsidR="007F50AF" w:rsidRPr="0028518E">
        <w:rPr>
          <w:rFonts w:ascii="Times New Roman" w:hAnsi="Times New Roman"/>
          <w:sz w:val="24"/>
          <w:szCs w:val="24"/>
        </w:rPr>
        <w:t xml:space="preserve">wszystkich lokali mieszkalnych.  </w:t>
      </w:r>
      <w:r w:rsidR="00E61640" w:rsidRPr="0028518E">
        <w:rPr>
          <w:rFonts w:ascii="Times New Roman" w:hAnsi="Times New Roman"/>
          <w:sz w:val="24"/>
          <w:szCs w:val="24"/>
        </w:rPr>
        <w:t xml:space="preserve">Do maja 2025r </w:t>
      </w:r>
      <w:r w:rsidR="007F50AF" w:rsidRPr="0028518E">
        <w:rPr>
          <w:rFonts w:ascii="Times New Roman" w:hAnsi="Times New Roman"/>
          <w:sz w:val="24"/>
          <w:szCs w:val="24"/>
        </w:rPr>
        <w:t>lokale</w:t>
      </w:r>
      <w:r w:rsidR="00995518" w:rsidRPr="0028518E">
        <w:rPr>
          <w:rFonts w:ascii="Times New Roman" w:hAnsi="Times New Roman"/>
          <w:sz w:val="24"/>
          <w:szCs w:val="24"/>
        </w:rPr>
        <w:t xml:space="preserve"> mieszkalne</w:t>
      </w:r>
      <w:r w:rsidR="007F50AF" w:rsidRPr="0028518E">
        <w:rPr>
          <w:rFonts w:ascii="Times New Roman" w:hAnsi="Times New Roman"/>
          <w:sz w:val="24"/>
          <w:szCs w:val="24"/>
        </w:rPr>
        <w:t xml:space="preserve"> zostały </w:t>
      </w:r>
      <w:r w:rsidR="00E61640" w:rsidRPr="0028518E">
        <w:rPr>
          <w:rFonts w:ascii="Times New Roman" w:hAnsi="Times New Roman"/>
          <w:sz w:val="24"/>
          <w:szCs w:val="24"/>
        </w:rPr>
        <w:t xml:space="preserve">oddane </w:t>
      </w:r>
      <w:r w:rsidR="007F50AF" w:rsidRPr="0028518E">
        <w:rPr>
          <w:rFonts w:ascii="Times New Roman" w:hAnsi="Times New Roman"/>
          <w:sz w:val="24"/>
          <w:szCs w:val="24"/>
        </w:rPr>
        <w:t xml:space="preserve">do </w:t>
      </w:r>
      <w:r w:rsidR="00E61640" w:rsidRPr="0028518E">
        <w:rPr>
          <w:rFonts w:ascii="Times New Roman" w:hAnsi="Times New Roman"/>
          <w:sz w:val="24"/>
          <w:szCs w:val="24"/>
        </w:rPr>
        <w:t>podnajmu.</w:t>
      </w:r>
    </w:p>
    <w:p w14:paraId="313E460F" w14:textId="397DB145" w:rsidR="00860D23" w:rsidRPr="0028518E" w:rsidRDefault="00A30CA2" w:rsidP="00BC416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RUDNA I ul.</w:t>
      </w:r>
      <w:r w:rsidR="00AA5930" w:rsidRPr="002851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518E">
        <w:rPr>
          <w:rFonts w:ascii="Times New Roman" w:hAnsi="Times New Roman"/>
          <w:b/>
          <w:bCs/>
          <w:sz w:val="24"/>
          <w:szCs w:val="24"/>
        </w:rPr>
        <w:t>Patriotów od 1 do 8 i ul.</w:t>
      </w:r>
      <w:r w:rsidR="00AA5930" w:rsidRPr="0028518E">
        <w:rPr>
          <w:rFonts w:ascii="Times New Roman" w:hAnsi="Times New Roman"/>
          <w:b/>
          <w:bCs/>
          <w:sz w:val="24"/>
          <w:szCs w:val="24"/>
        </w:rPr>
        <w:t xml:space="preserve"> Łączna</w:t>
      </w:r>
      <w:r w:rsidRPr="0028518E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860D23" w:rsidRPr="0028518E">
        <w:rPr>
          <w:rFonts w:ascii="Times New Roman" w:hAnsi="Times New Roman"/>
          <w:b/>
          <w:bCs/>
          <w:sz w:val="24"/>
          <w:szCs w:val="24"/>
        </w:rPr>
        <w:t>73 lokali</w:t>
      </w:r>
      <w:r w:rsidRPr="0028518E">
        <w:rPr>
          <w:rFonts w:ascii="Times New Roman" w:hAnsi="Times New Roman"/>
          <w:b/>
          <w:bCs/>
          <w:sz w:val="24"/>
          <w:szCs w:val="24"/>
        </w:rPr>
        <w:t xml:space="preserve"> mieszkalnych</w:t>
      </w:r>
      <w:r w:rsidRPr="0028518E">
        <w:rPr>
          <w:rFonts w:ascii="Times New Roman" w:hAnsi="Times New Roman"/>
          <w:sz w:val="24"/>
          <w:szCs w:val="24"/>
        </w:rPr>
        <w:t xml:space="preserve"> </w:t>
      </w:r>
      <w:r w:rsidR="00860D23" w:rsidRPr="0028518E">
        <w:rPr>
          <w:rFonts w:ascii="Times New Roman" w:hAnsi="Times New Roman"/>
          <w:sz w:val="24"/>
          <w:szCs w:val="24"/>
        </w:rPr>
        <w:t xml:space="preserve"> powstało w wyniku nadbudowy w ramach inwestycji rewitalizacja osiedla w tym: 1</w:t>
      </w:r>
      <w:r w:rsidRPr="0028518E">
        <w:rPr>
          <w:rFonts w:ascii="Times New Roman" w:hAnsi="Times New Roman"/>
          <w:sz w:val="24"/>
          <w:szCs w:val="24"/>
        </w:rPr>
        <w:t>7</w:t>
      </w:r>
      <w:r w:rsidR="00860D23" w:rsidRPr="0028518E">
        <w:rPr>
          <w:rFonts w:ascii="Times New Roman" w:hAnsi="Times New Roman"/>
          <w:sz w:val="24"/>
          <w:szCs w:val="24"/>
        </w:rPr>
        <w:t xml:space="preserve"> lokali na wynajem na zasadach TBS i 55 lokale na zasadach najmu.</w:t>
      </w:r>
    </w:p>
    <w:p w14:paraId="6FB3BC15" w14:textId="7EE8C17C" w:rsidR="0055403F" w:rsidRPr="0028518E" w:rsidRDefault="0055403F" w:rsidP="00BC416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24 garaże przy ul.</w:t>
      </w:r>
      <w:r w:rsidR="00AA5930" w:rsidRPr="002851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518E">
        <w:rPr>
          <w:rFonts w:ascii="Times New Roman" w:hAnsi="Times New Roman"/>
          <w:b/>
          <w:bCs/>
          <w:sz w:val="24"/>
          <w:szCs w:val="24"/>
        </w:rPr>
        <w:t>Kie</w:t>
      </w:r>
      <w:r w:rsidR="00AA5930" w:rsidRPr="0028518E">
        <w:rPr>
          <w:rFonts w:ascii="Times New Roman" w:hAnsi="Times New Roman"/>
          <w:b/>
          <w:bCs/>
          <w:sz w:val="24"/>
          <w:szCs w:val="24"/>
        </w:rPr>
        <w:t>pury</w:t>
      </w:r>
      <w:r w:rsidRPr="0028518E">
        <w:rPr>
          <w:rFonts w:ascii="Times New Roman" w:hAnsi="Times New Roman"/>
          <w:sz w:val="24"/>
          <w:szCs w:val="24"/>
        </w:rPr>
        <w:t xml:space="preserve"> w Sosnowcu.</w:t>
      </w:r>
    </w:p>
    <w:p w14:paraId="33717ECC" w14:textId="18A5580B" w:rsidR="00860D23" w:rsidRPr="0028518E" w:rsidRDefault="00860D23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1804569B" w14:textId="3556D3C0" w:rsidR="00860D23" w:rsidRPr="0028518E" w:rsidRDefault="0029188D" w:rsidP="00BC41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Cele jakościowe z</w:t>
      </w:r>
      <w:r w:rsidR="00A30CA2" w:rsidRPr="0028518E">
        <w:rPr>
          <w:rFonts w:ascii="Times New Roman" w:hAnsi="Times New Roman"/>
          <w:b/>
          <w:bCs/>
          <w:sz w:val="24"/>
          <w:szCs w:val="24"/>
        </w:rPr>
        <w:t xml:space="preserve">arządzania zasobem własnym: </w:t>
      </w:r>
    </w:p>
    <w:p w14:paraId="0A723AE2" w14:textId="77777777" w:rsidR="00D53827" w:rsidRPr="0028518E" w:rsidRDefault="00B7699F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1.</w:t>
      </w:r>
      <w:r w:rsidR="00A30CA2" w:rsidRPr="0028518E">
        <w:rPr>
          <w:rFonts w:ascii="Times New Roman" w:hAnsi="Times New Roman"/>
          <w:b/>
          <w:bCs/>
          <w:sz w:val="24"/>
          <w:szCs w:val="24"/>
        </w:rPr>
        <w:t>Rotacja najemców</w:t>
      </w:r>
      <w:r w:rsidR="00A30CA2" w:rsidRPr="0028518E">
        <w:rPr>
          <w:rFonts w:ascii="Times New Roman" w:hAnsi="Times New Roman"/>
          <w:sz w:val="24"/>
          <w:szCs w:val="24"/>
        </w:rPr>
        <w:t>: procedury umożliwiając</w:t>
      </w:r>
      <w:r w:rsidR="0055403F" w:rsidRPr="0028518E">
        <w:rPr>
          <w:rFonts w:ascii="Times New Roman" w:hAnsi="Times New Roman"/>
          <w:sz w:val="24"/>
          <w:szCs w:val="24"/>
        </w:rPr>
        <w:t>e</w:t>
      </w:r>
      <w:r w:rsidR="00A30CA2" w:rsidRPr="0028518E">
        <w:rPr>
          <w:rFonts w:ascii="Times New Roman" w:hAnsi="Times New Roman"/>
          <w:sz w:val="24"/>
          <w:szCs w:val="24"/>
        </w:rPr>
        <w:t xml:space="preserve"> szybki proces zasiedlania wolnych pustostanów to podstawa do osiągnięcia efektywności najmu. </w:t>
      </w:r>
      <w:r w:rsidR="0055403F" w:rsidRPr="0028518E">
        <w:rPr>
          <w:rFonts w:ascii="Times New Roman" w:hAnsi="Times New Roman"/>
          <w:sz w:val="24"/>
          <w:szCs w:val="24"/>
        </w:rPr>
        <w:t xml:space="preserve"> </w:t>
      </w:r>
      <w:r w:rsidR="00A30CA2" w:rsidRPr="0028518E">
        <w:rPr>
          <w:rFonts w:ascii="Times New Roman" w:hAnsi="Times New Roman"/>
          <w:sz w:val="24"/>
          <w:szCs w:val="24"/>
        </w:rPr>
        <w:t xml:space="preserve"> </w:t>
      </w:r>
    </w:p>
    <w:p w14:paraId="568100D4" w14:textId="160CF726" w:rsidR="00A30CA2" w:rsidRPr="0028518E" w:rsidRDefault="0055403F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Monitoring celu to wskaźnik ilości pustostanów</w:t>
      </w:r>
      <w:r w:rsidR="00E61640" w:rsidRPr="0028518E">
        <w:rPr>
          <w:rFonts w:ascii="Times New Roman" w:hAnsi="Times New Roman"/>
          <w:sz w:val="24"/>
          <w:szCs w:val="24"/>
        </w:rPr>
        <w:t xml:space="preserve"> i termin zasiedleń od dnia pozyskania mieszkania</w:t>
      </w:r>
      <w:r w:rsidRPr="0028518E">
        <w:rPr>
          <w:rFonts w:ascii="Times New Roman" w:hAnsi="Times New Roman"/>
          <w:sz w:val="24"/>
          <w:szCs w:val="24"/>
        </w:rPr>
        <w:t>. Obecnie Spółka nie posiada wolnych lokali mieszkalnych i garaży</w:t>
      </w:r>
      <w:r w:rsidR="00E61640" w:rsidRPr="0028518E">
        <w:rPr>
          <w:rFonts w:ascii="Times New Roman" w:hAnsi="Times New Roman"/>
          <w:sz w:val="24"/>
          <w:szCs w:val="24"/>
        </w:rPr>
        <w:t>. M</w:t>
      </w:r>
      <w:r w:rsidR="00BC416C" w:rsidRPr="0028518E">
        <w:rPr>
          <w:rFonts w:ascii="Times New Roman" w:hAnsi="Times New Roman"/>
          <w:sz w:val="24"/>
          <w:szCs w:val="24"/>
        </w:rPr>
        <w:t>aksymalna liczba dni obrotu pustostanem (od prz</w:t>
      </w:r>
      <w:r w:rsidR="00E61640" w:rsidRPr="0028518E">
        <w:rPr>
          <w:rFonts w:ascii="Times New Roman" w:hAnsi="Times New Roman"/>
          <w:sz w:val="24"/>
          <w:szCs w:val="24"/>
        </w:rPr>
        <w:t xml:space="preserve">ejęcia protokołem zdawczo-odbiorczym </w:t>
      </w:r>
      <w:r w:rsidR="00BC416C" w:rsidRPr="0028518E">
        <w:rPr>
          <w:rFonts w:ascii="Times New Roman" w:hAnsi="Times New Roman"/>
          <w:sz w:val="24"/>
          <w:szCs w:val="24"/>
        </w:rPr>
        <w:t>i ponownego wynajęcia) wynosi do 21 dni.</w:t>
      </w:r>
      <w:r w:rsidR="00995518" w:rsidRPr="0028518E">
        <w:rPr>
          <w:rFonts w:ascii="Times New Roman" w:hAnsi="Times New Roman"/>
          <w:sz w:val="24"/>
          <w:szCs w:val="24"/>
        </w:rPr>
        <w:t xml:space="preserve">            </w:t>
      </w:r>
    </w:p>
    <w:p w14:paraId="2716A208" w14:textId="2374825B" w:rsidR="0055403F" w:rsidRPr="0028518E" w:rsidRDefault="00B7699F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2.Stan techniczny</w:t>
      </w:r>
      <w:r w:rsidR="00397F7E" w:rsidRPr="0028518E">
        <w:rPr>
          <w:rFonts w:ascii="Times New Roman" w:hAnsi="Times New Roman"/>
          <w:b/>
          <w:bCs/>
          <w:sz w:val="24"/>
          <w:szCs w:val="24"/>
        </w:rPr>
        <w:t xml:space="preserve"> lokali mieszkalnych</w:t>
      </w:r>
      <w:r w:rsidRPr="0028518E">
        <w:rPr>
          <w:rFonts w:ascii="Times New Roman" w:hAnsi="Times New Roman"/>
          <w:b/>
          <w:bCs/>
          <w:sz w:val="24"/>
          <w:szCs w:val="24"/>
        </w:rPr>
        <w:t xml:space="preserve"> i obsługa administracyjna najemców</w:t>
      </w:r>
      <w:r w:rsidR="00397F7E" w:rsidRPr="0028518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97F7E" w:rsidRPr="0028518E">
        <w:rPr>
          <w:rFonts w:ascii="Times New Roman" w:hAnsi="Times New Roman"/>
          <w:sz w:val="24"/>
          <w:szCs w:val="24"/>
        </w:rPr>
        <w:t xml:space="preserve">Po zakończeniu najmu, Spółka w ramach Towarzystwa Budownictwa Społecznego jest zobowiązana oddać </w:t>
      </w:r>
      <w:r w:rsidR="0029188D" w:rsidRPr="0028518E">
        <w:rPr>
          <w:rFonts w:ascii="Times New Roman" w:hAnsi="Times New Roman"/>
          <w:sz w:val="24"/>
          <w:szCs w:val="24"/>
        </w:rPr>
        <w:t>w najem</w:t>
      </w:r>
      <w:r w:rsidR="00397F7E" w:rsidRPr="0028518E">
        <w:rPr>
          <w:rFonts w:ascii="Times New Roman" w:hAnsi="Times New Roman"/>
          <w:sz w:val="24"/>
          <w:szCs w:val="24"/>
        </w:rPr>
        <w:t xml:space="preserve"> lokal zgodnie z przepisami ustawy </w:t>
      </w:r>
      <w:r w:rsidR="007F50AF" w:rsidRPr="0028518E">
        <w:rPr>
          <w:rFonts w:ascii="Times New Roman" w:hAnsi="Times New Roman"/>
          <w:sz w:val="24"/>
          <w:szCs w:val="24"/>
        </w:rPr>
        <w:t xml:space="preserve">o społecznych formach rozwoju mieszkalnictwa w zakresie odpowiedniego stanu technicznego i odpowiedniego wyposażenia. </w:t>
      </w:r>
    </w:p>
    <w:p w14:paraId="31DC8C0F" w14:textId="14F1FDBB" w:rsidR="00860D23" w:rsidRPr="0028518E" w:rsidRDefault="00B7699F" w:rsidP="00BC41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Cele finansowe zarządzania zasobem własnym:</w:t>
      </w:r>
    </w:p>
    <w:p w14:paraId="7EB691E6" w14:textId="0AD8DB1B" w:rsidR="00B7699F" w:rsidRPr="0028518E" w:rsidRDefault="00B7699F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Przychód osiągany przez Spółkę z tytułu wynajmu lokali mieszkalnych i użytkowych winień stanowić pokrycie kosztów administracji</w:t>
      </w:r>
      <w:r w:rsidR="00BA552E" w:rsidRPr="0028518E">
        <w:rPr>
          <w:rFonts w:ascii="Times New Roman" w:hAnsi="Times New Roman"/>
          <w:sz w:val="24"/>
          <w:szCs w:val="24"/>
        </w:rPr>
        <w:t>, ubezpieczenia, przeglądów, konserwacji</w:t>
      </w:r>
      <w:r w:rsidRPr="0028518E">
        <w:rPr>
          <w:rFonts w:ascii="Times New Roman" w:hAnsi="Times New Roman"/>
          <w:sz w:val="24"/>
          <w:szCs w:val="24"/>
        </w:rPr>
        <w:t xml:space="preserve">, jak </w:t>
      </w:r>
      <w:r w:rsidR="00BA552E" w:rsidRPr="0028518E">
        <w:rPr>
          <w:rFonts w:ascii="Times New Roman" w:hAnsi="Times New Roman"/>
          <w:sz w:val="24"/>
          <w:szCs w:val="24"/>
        </w:rPr>
        <w:t xml:space="preserve">również służy na </w:t>
      </w:r>
      <w:r w:rsidRPr="0028518E">
        <w:rPr>
          <w:rFonts w:ascii="Times New Roman" w:hAnsi="Times New Roman"/>
          <w:sz w:val="24"/>
          <w:szCs w:val="24"/>
        </w:rPr>
        <w:t>pokrycie kosztów remontów bieżących</w:t>
      </w:r>
      <w:r w:rsidR="00D0511C" w:rsidRPr="0028518E">
        <w:rPr>
          <w:rFonts w:ascii="Times New Roman" w:hAnsi="Times New Roman"/>
          <w:sz w:val="24"/>
          <w:szCs w:val="24"/>
        </w:rPr>
        <w:t>,</w:t>
      </w:r>
      <w:r w:rsidRPr="0028518E">
        <w:rPr>
          <w:rFonts w:ascii="Times New Roman" w:hAnsi="Times New Roman"/>
          <w:sz w:val="24"/>
          <w:szCs w:val="24"/>
        </w:rPr>
        <w:t xml:space="preserve"> w tym planowanych na rok 2026 </w:t>
      </w:r>
      <w:r w:rsidR="00BA552E" w:rsidRPr="0028518E">
        <w:rPr>
          <w:rFonts w:ascii="Times New Roman" w:hAnsi="Times New Roman"/>
          <w:sz w:val="24"/>
          <w:szCs w:val="24"/>
        </w:rPr>
        <w:t xml:space="preserve">jak również </w:t>
      </w:r>
      <w:r w:rsidR="00BA552E" w:rsidRPr="0028518E">
        <w:rPr>
          <w:rFonts w:ascii="Times New Roman" w:hAnsi="Times New Roman"/>
          <w:sz w:val="24"/>
          <w:szCs w:val="24"/>
        </w:rPr>
        <w:lastRenderedPageBreak/>
        <w:t>tych planowanych</w:t>
      </w:r>
      <w:r w:rsidR="00E61640" w:rsidRPr="0028518E">
        <w:rPr>
          <w:rFonts w:ascii="Times New Roman" w:hAnsi="Times New Roman"/>
          <w:sz w:val="24"/>
          <w:szCs w:val="24"/>
        </w:rPr>
        <w:t xml:space="preserve"> w</w:t>
      </w:r>
      <w:r w:rsidR="00BA552E" w:rsidRPr="0028518E">
        <w:rPr>
          <w:rFonts w:ascii="Times New Roman" w:hAnsi="Times New Roman"/>
          <w:sz w:val="24"/>
          <w:szCs w:val="24"/>
        </w:rPr>
        <w:t xml:space="preserve"> długim okresie czasu</w:t>
      </w:r>
      <w:r w:rsidRPr="0028518E">
        <w:rPr>
          <w:rFonts w:ascii="Times New Roman" w:hAnsi="Times New Roman"/>
          <w:sz w:val="24"/>
          <w:szCs w:val="24"/>
        </w:rPr>
        <w:t>. Stąd Spółka dokonuje z bieżących wpływów odpis</w:t>
      </w:r>
      <w:r w:rsidR="00BA552E" w:rsidRPr="0028518E">
        <w:rPr>
          <w:rFonts w:ascii="Times New Roman" w:hAnsi="Times New Roman"/>
          <w:sz w:val="24"/>
          <w:szCs w:val="24"/>
        </w:rPr>
        <w:t>y</w:t>
      </w:r>
      <w:r w:rsidRPr="0028518E">
        <w:rPr>
          <w:rFonts w:ascii="Times New Roman" w:hAnsi="Times New Roman"/>
          <w:sz w:val="24"/>
          <w:szCs w:val="24"/>
        </w:rPr>
        <w:t xml:space="preserve"> na rezerwy inwestycyjne </w:t>
      </w:r>
      <w:r w:rsidR="00D0511C" w:rsidRPr="0028518E">
        <w:rPr>
          <w:rFonts w:ascii="Times New Roman" w:hAnsi="Times New Roman"/>
          <w:sz w:val="24"/>
          <w:szCs w:val="24"/>
        </w:rPr>
        <w:t>dla planowanych w przyszłości remontów przy ul.</w:t>
      </w:r>
      <w:r w:rsidR="00AA5930" w:rsidRPr="0028518E">
        <w:rPr>
          <w:rFonts w:ascii="Times New Roman" w:hAnsi="Times New Roman"/>
          <w:sz w:val="24"/>
          <w:szCs w:val="24"/>
        </w:rPr>
        <w:t xml:space="preserve"> </w:t>
      </w:r>
      <w:r w:rsidR="00D0511C" w:rsidRPr="0028518E">
        <w:rPr>
          <w:rFonts w:ascii="Times New Roman" w:hAnsi="Times New Roman"/>
          <w:sz w:val="24"/>
          <w:szCs w:val="24"/>
        </w:rPr>
        <w:t>Kosynierów 39 w Sosnowcu</w:t>
      </w:r>
      <w:r w:rsidR="00BA552E" w:rsidRPr="0028518E">
        <w:rPr>
          <w:rFonts w:ascii="Times New Roman" w:hAnsi="Times New Roman"/>
          <w:sz w:val="24"/>
          <w:szCs w:val="24"/>
        </w:rPr>
        <w:t>. W roku 2026 Spółka planuje  dokonać ewidencji rezerw dla nieruchomości przy ul.</w:t>
      </w:r>
      <w:r w:rsidR="00AA5930" w:rsidRPr="0028518E">
        <w:rPr>
          <w:rFonts w:ascii="Times New Roman" w:hAnsi="Times New Roman"/>
          <w:sz w:val="24"/>
          <w:szCs w:val="24"/>
        </w:rPr>
        <w:t xml:space="preserve"> </w:t>
      </w:r>
      <w:r w:rsidR="00BA552E" w:rsidRPr="0028518E">
        <w:rPr>
          <w:rFonts w:ascii="Times New Roman" w:hAnsi="Times New Roman"/>
          <w:sz w:val="24"/>
          <w:szCs w:val="24"/>
        </w:rPr>
        <w:t>Żelaznej 3 i 5  w Sosnowcu</w:t>
      </w:r>
      <w:r w:rsidR="00E61640" w:rsidRPr="0028518E">
        <w:rPr>
          <w:rFonts w:ascii="Times New Roman" w:hAnsi="Times New Roman"/>
          <w:sz w:val="24"/>
          <w:szCs w:val="24"/>
        </w:rPr>
        <w:t xml:space="preserve"> na</w:t>
      </w:r>
      <w:r w:rsidR="00BA552E" w:rsidRPr="0028518E">
        <w:rPr>
          <w:rFonts w:ascii="Times New Roman" w:hAnsi="Times New Roman"/>
          <w:sz w:val="24"/>
          <w:szCs w:val="24"/>
        </w:rPr>
        <w:t xml:space="preserve"> wymianę ciepłomierzy</w:t>
      </w:r>
      <w:r w:rsidR="00E61640" w:rsidRPr="0028518E">
        <w:rPr>
          <w:rFonts w:ascii="Times New Roman" w:hAnsi="Times New Roman"/>
          <w:sz w:val="24"/>
          <w:szCs w:val="24"/>
        </w:rPr>
        <w:t xml:space="preserve"> i wodomierzy </w:t>
      </w:r>
      <w:r w:rsidR="00BA552E" w:rsidRPr="0028518E">
        <w:rPr>
          <w:rFonts w:ascii="Times New Roman" w:hAnsi="Times New Roman"/>
          <w:sz w:val="24"/>
          <w:szCs w:val="24"/>
        </w:rPr>
        <w:t xml:space="preserve"> (zamontowanych dla każdego lokalu)</w:t>
      </w:r>
      <w:r w:rsidR="00E61640" w:rsidRPr="0028518E">
        <w:rPr>
          <w:rFonts w:ascii="Times New Roman" w:hAnsi="Times New Roman"/>
          <w:sz w:val="24"/>
          <w:szCs w:val="24"/>
        </w:rPr>
        <w:t xml:space="preserve"> za 5 lat oraz późniejsze remonty.</w:t>
      </w:r>
      <w:r w:rsidR="00BA552E" w:rsidRPr="0028518E">
        <w:rPr>
          <w:rFonts w:ascii="Times New Roman" w:hAnsi="Times New Roman"/>
          <w:sz w:val="24"/>
          <w:szCs w:val="24"/>
        </w:rPr>
        <w:t xml:space="preserve"> </w:t>
      </w:r>
      <w:r w:rsidR="007F50AF" w:rsidRPr="0028518E">
        <w:rPr>
          <w:rFonts w:ascii="Times New Roman" w:hAnsi="Times New Roman"/>
          <w:sz w:val="24"/>
          <w:szCs w:val="24"/>
        </w:rPr>
        <w:t xml:space="preserve"> </w:t>
      </w:r>
    </w:p>
    <w:p w14:paraId="4520CA60" w14:textId="77777777" w:rsidR="00C10EF5" w:rsidRPr="0028518E" w:rsidRDefault="00D0511C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W przypadku najmu lokali mieszkalnych na osiedlu Rudnej I</w:t>
      </w:r>
      <w:r w:rsidR="007F50AF" w:rsidRPr="0028518E">
        <w:rPr>
          <w:rFonts w:ascii="Times New Roman" w:hAnsi="Times New Roman"/>
          <w:sz w:val="24"/>
          <w:szCs w:val="24"/>
        </w:rPr>
        <w:t>,</w:t>
      </w:r>
      <w:r w:rsidRPr="0028518E">
        <w:rPr>
          <w:rFonts w:ascii="Times New Roman" w:hAnsi="Times New Roman"/>
          <w:sz w:val="24"/>
          <w:szCs w:val="24"/>
        </w:rPr>
        <w:t xml:space="preserve"> Spółka przeznacza część wpływów z tytułu czynszu za najem lokali mieszkalnych na fundusz remontowy obowiązujący we wspólnotach mieszkaniowych</w:t>
      </w:r>
      <w:r w:rsidR="00397F7E" w:rsidRPr="0028518E">
        <w:rPr>
          <w:rFonts w:ascii="Times New Roman" w:hAnsi="Times New Roman"/>
          <w:sz w:val="24"/>
          <w:szCs w:val="24"/>
        </w:rPr>
        <w:t>,</w:t>
      </w:r>
      <w:r w:rsidR="007F50AF" w:rsidRPr="0028518E">
        <w:rPr>
          <w:rFonts w:ascii="Times New Roman" w:hAnsi="Times New Roman"/>
          <w:sz w:val="24"/>
          <w:szCs w:val="24"/>
        </w:rPr>
        <w:t xml:space="preserve"> w które w roku 2026 w propozycjach remontowych będą zawierały remonty dachów. </w:t>
      </w:r>
    </w:p>
    <w:p w14:paraId="620D4A59" w14:textId="53E1E525" w:rsidR="00C10EF5" w:rsidRPr="0028518E" w:rsidRDefault="00C10EF5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Planowany wzrost stawek czynszu dla lokali mieszkalnych</w:t>
      </w:r>
      <w:r w:rsidR="00E61640" w:rsidRPr="0028518E">
        <w:rPr>
          <w:rFonts w:ascii="Times New Roman" w:hAnsi="Times New Roman"/>
          <w:sz w:val="24"/>
          <w:szCs w:val="24"/>
        </w:rPr>
        <w:t xml:space="preserve"> w 2026</w:t>
      </w:r>
      <w:r w:rsidR="00587B8A" w:rsidRPr="0028518E">
        <w:rPr>
          <w:rFonts w:ascii="Times New Roman" w:hAnsi="Times New Roman"/>
          <w:sz w:val="24"/>
          <w:szCs w:val="24"/>
        </w:rPr>
        <w:t>r.</w:t>
      </w:r>
      <w:r w:rsidRPr="0028518E">
        <w:rPr>
          <w:rFonts w:ascii="Times New Roman" w:hAnsi="Times New Roman"/>
          <w:sz w:val="24"/>
          <w:szCs w:val="24"/>
        </w:rPr>
        <w:t>: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80"/>
        <w:gridCol w:w="1960"/>
        <w:gridCol w:w="2120"/>
        <w:gridCol w:w="1200"/>
      </w:tblGrid>
      <w:tr w:rsidR="00C10EF5" w:rsidRPr="0028518E" w14:paraId="1F7D006F" w14:textId="77777777" w:rsidTr="00C10EF5">
        <w:trPr>
          <w:trHeight w:val="9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2A60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3" w:name="_Hlk14323245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69E2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F27F3" w14:textId="4A4608AA" w:rsidR="00C10EF5" w:rsidRPr="0028518E" w:rsidRDefault="00C10EF5" w:rsidP="001C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dotychczasowa stawka czynszu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(obowiązująca 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 2025r.)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2C94CE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nowa wysokość stawki czynszu wprowadzona w 2026r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8285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dynamika </w:t>
            </w:r>
          </w:p>
        </w:tc>
      </w:tr>
      <w:tr w:rsidR="00C10EF5" w:rsidRPr="0028518E" w14:paraId="40B37A99" w14:textId="77777777" w:rsidTr="00B37B28">
        <w:trPr>
          <w:trHeight w:val="4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6D2E" w14:textId="033A3D5A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42CB" w14:textId="3C5A4332" w:rsidR="00C10EF5" w:rsidRPr="0028518E" w:rsidRDefault="00C10EF5" w:rsidP="00BC4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ul.</w:t>
            </w:r>
            <w:r w:rsidR="00AA5930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Kosynierów 39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51B7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18,00 zł/m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CFDF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19,20zł/m</w:t>
            </w: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512F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6,67 % </w:t>
            </w:r>
          </w:p>
        </w:tc>
      </w:tr>
      <w:tr w:rsidR="00C10EF5" w:rsidRPr="0028518E" w14:paraId="584641C7" w14:textId="77777777" w:rsidTr="00B37B28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299B" w14:textId="0CF7385F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F9F9" w14:textId="14461C31" w:rsidR="00C10EF5" w:rsidRPr="0028518E" w:rsidRDefault="00C10EF5" w:rsidP="00BC4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Oś</w:t>
            </w:r>
            <w:r w:rsidR="00A46774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Rudna I -TBS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970F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18,00 zł/m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C682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19,20zł/m</w:t>
            </w: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3B93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6,67 % </w:t>
            </w:r>
          </w:p>
        </w:tc>
      </w:tr>
      <w:tr w:rsidR="00C10EF5" w:rsidRPr="0028518E" w14:paraId="27BACA88" w14:textId="77777777" w:rsidTr="001C5D5A">
        <w:trPr>
          <w:trHeight w:val="6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6528" w14:textId="2A25F365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F737EA7" w14:textId="64E3DA99" w:rsidR="00C10EF5" w:rsidRPr="0028518E" w:rsidRDefault="00C10EF5" w:rsidP="00A4677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Pozostały</w:t>
            </w:r>
            <w:r w:rsidR="00A46774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zasób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mieszkaniowy,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</w:t>
            </w:r>
            <w:r w:rsidR="001C5D5A"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tym Rudna </w:t>
            </w:r>
            <w:proofErr w:type="spellStart"/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RUDNA</w:t>
            </w:r>
            <w:proofErr w:type="spellEnd"/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CCEC5AE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19,20 zł/m</w:t>
            </w: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82652C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20,30zł/m</w:t>
            </w:r>
            <w:r w:rsidRPr="002851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703554" w14:textId="77777777" w:rsidR="00C10EF5" w:rsidRPr="0028518E" w:rsidRDefault="00C10EF5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85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5,2% 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2126"/>
        <w:gridCol w:w="1134"/>
      </w:tblGrid>
      <w:tr w:rsidR="00C10EF5" w:rsidRPr="0028518E" w14:paraId="79238556" w14:textId="77777777" w:rsidTr="00E61640">
        <w:trPr>
          <w:trHeight w:val="606"/>
        </w:trPr>
        <w:tc>
          <w:tcPr>
            <w:tcW w:w="421" w:type="dxa"/>
          </w:tcPr>
          <w:bookmarkEnd w:id="3"/>
          <w:p w14:paraId="43F8965A" w14:textId="1F55658F" w:rsidR="00C10EF5" w:rsidRPr="0028518E" w:rsidRDefault="00BC416C" w:rsidP="00BC41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1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C5D5A" w:rsidRPr="0028518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10EF5" w:rsidRPr="0028518E">
              <w:rPr>
                <w:rFonts w:ascii="Times New Roman" w:hAnsi="Times New Roman"/>
                <w:sz w:val="24"/>
                <w:szCs w:val="24"/>
              </w:rPr>
              <w:t>4</w:t>
            </w:r>
            <w:r w:rsidRPr="0028518E">
              <w:rPr>
                <w:rFonts w:ascii="Times New Roman" w:hAnsi="Times New Roman"/>
                <w:sz w:val="24"/>
                <w:szCs w:val="24"/>
              </w:rPr>
              <w:t>.</w:t>
            </w:r>
            <w:r w:rsidR="001C5D5A" w:rsidRPr="002851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32ACD775" w14:textId="47E51761" w:rsidR="00C10EF5" w:rsidRPr="0028518E" w:rsidRDefault="00C10EF5" w:rsidP="00BC416C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8E">
              <w:rPr>
                <w:rFonts w:ascii="Times New Roman" w:hAnsi="Times New Roman"/>
                <w:sz w:val="24"/>
                <w:szCs w:val="24"/>
              </w:rPr>
              <w:t>ul.</w:t>
            </w:r>
            <w:r w:rsidR="00AA5930" w:rsidRPr="00285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18E">
              <w:rPr>
                <w:rFonts w:ascii="Times New Roman" w:hAnsi="Times New Roman"/>
                <w:sz w:val="24"/>
                <w:szCs w:val="24"/>
              </w:rPr>
              <w:t>Żelazna 3 i 5</w:t>
            </w:r>
          </w:p>
        </w:tc>
        <w:tc>
          <w:tcPr>
            <w:tcW w:w="1985" w:type="dxa"/>
          </w:tcPr>
          <w:p w14:paraId="2BD27866" w14:textId="7633B752" w:rsidR="00C10EF5" w:rsidRPr="0028518E" w:rsidRDefault="00BC416C" w:rsidP="00BC416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51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C10EF5" w:rsidRPr="0028518E">
              <w:rPr>
                <w:rFonts w:ascii="Times New Roman" w:hAnsi="Times New Roman"/>
                <w:sz w:val="24"/>
                <w:szCs w:val="24"/>
              </w:rPr>
              <w:t>13,36 zł/m</w:t>
            </w:r>
            <w:r w:rsidR="00C10EF5" w:rsidRPr="002851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323A22E" w14:textId="0400B5C3" w:rsidR="00C10EF5" w:rsidRPr="0028518E" w:rsidRDefault="00BC416C" w:rsidP="00E6164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2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</w:t>
            </w:r>
            <w:r w:rsidR="00C10EF5" w:rsidRPr="0028518E">
              <w:rPr>
                <w:rFonts w:ascii="Times New Roman" w:hAnsi="Times New Roman"/>
                <w:b/>
                <w:bCs/>
                <w:sz w:val="24"/>
                <w:szCs w:val="24"/>
              </w:rPr>
              <w:t>14,56 zł/m</w:t>
            </w:r>
            <w:r w:rsidR="00C10EF5" w:rsidRPr="0028518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134" w:type="dxa"/>
          </w:tcPr>
          <w:p w14:paraId="3911C0F0" w14:textId="798AD4E0" w:rsidR="00C10EF5" w:rsidRPr="0028518E" w:rsidRDefault="00A46774" w:rsidP="00E61640">
            <w:pPr>
              <w:spacing w:before="100" w:beforeAutospacing="1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518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61640" w:rsidRPr="0028518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10EF5" w:rsidRPr="0028518E">
              <w:rPr>
                <w:rFonts w:ascii="Times New Roman" w:hAnsi="Times New Roman"/>
                <w:sz w:val="24"/>
                <w:szCs w:val="24"/>
              </w:rPr>
              <w:t>9%</w:t>
            </w:r>
            <w:r w:rsidRPr="002851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F3B27F" w14:textId="77777777" w:rsidR="00C83517" w:rsidRPr="0028518E" w:rsidRDefault="00C83517" w:rsidP="00587B8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41BD8BE" w14:textId="6755A4DC" w:rsidR="00A46774" w:rsidRPr="0028518E" w:rsidRDefault="001C5D5A" w:rsidP="00587B8A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18E">
        <w:rPr>
          <w:rFonts w:ascii="Times New Roman" w:hAnsi="Times New Roman"/>
          <w:sz w:val="24"/>
          <w:szCs w:val="24"/>
        </w:rPr>
        <w:t xml:space="preserve">Na podstawie </w:t>
      </w:r>
      <w:r w:rsidR="00BA552E" w:rsidRPr="0028518E">
        <w:rPr>
          <w:rFonts w:ascii="Times New Roman" w:hAnsi="Times New Roman"/>
          <w:sz w:val="24"/>
          <w:szCs w:val="24"/>
        </w:rPr>
        <w:t>U</w:t>
      </w:r>
      <w:r w:rsidRPr="0028518E">
        <w:rPr>
          <w:rFonts w:ascii="Times New Roman" w:hAnsi="Times New Roman"/>
          <w:sz w:val="24"/>
          <w:szCs w:val="24"/>
        </w:rPr>
        <w:t xml:space="preserve">chwały </w:t>
      </w:r>
      <w:r w:rsidR="00BA552E" w:rsidRPr="0028518E">
        <w:rPr>
          <w:rFonts w:ascii="Times New Roman" w:hAnsi="Times New Roman"/>
          <w:sz w:val="24"/>
          <w:szCs w:val="24"/>
        </w:rPr>
        <w:t xml:space="preserve">nr 1 Nadzwyczajnego Zgromadzenia </w:t>
      </w:r>
      <w:r w:rsidRPr="0028518E">
        <w:rPr>
          <w:rFonts w:ascii="Times New Roman" w:hAnsi="Times New Roman"/>
          <w:sz w:val="24"/>
          <w:szCs w:val="24"/>
        </w:rPr>
        <w:t>Wspólników Spółki</w:t>
      </w:r>
      <w:r w:rsidR="00A46774" w:rsidRPr="0028518E">
        <w:rPr>
          <w:rFonts w:ascii="Times New Roman" w:hAnsi="Times New Roman"/>
          <w:sz w:val="24"/>
          <w:szCs w:val="24"/>
        </w:rPr>
        <w:t xml:space="preserve"> z dnia 15 września 2025r.</w:t>
      </w:r>
      <w:r w:rsidR="00BA552E" w:rsidRPr="0028518E">
        <w:rPr>
          <w:rFonts w:ascii="Times New Roman" w:hAnsi="Times New Roman"/>
          <w:sz w:val="24"/>
          <w:szCs w:val="24"/>
        </w:rPr>
        <w:t>,</w:t>
      </w:r>
      <w:r w:rsidR="00A46774" w:rsidRPr="0028518E">
        <w:rPr>
          <w:rFonts w:ascii="Times New Roman" w:hAnsi="Times New Roman"/>
          <w:sz w:val="24"/>
          <w:szCs w:val="24"/>
        </w:rPr>
        <w:t xml:space="preserve"> </w:t>
      </w:r>
      <w:r w:rsidR="00BA552E" w:rsidRPr="0028518E">
        <w:rPr>
          <w:rFonts w:ascii="Times New Roman" w:hAnsi="Times New Roman"/>
          <w:sz w:val="24"/>
          <w:szCs w:val="24"/>
        </w:rPr>
        <w:t>now</w:t>
      </w:r>
      <w:r w:rsidR="00A46774" w:rsidRPr="0028518E">
        <w:rPr>
          <w:rFonts w:ascii="Times New Roman" w:hAnsi="Times New Roman"/>
          <w:sz w:val="24"/>
          <w:szCs w:val="24"/>
        </w:rPr>
        <w:t>e</w:t>
      </w:r>
      <w:r w:rsidR="00BA552E" w:rsidRPr="0028518E">
        <w:rPr>
          <w:rFonts w:ascii="Times New Roman" w:hAnsi="Times New Roman"/>
          <w:sz w:val="24"/>
          <w:szCs w:val="24"/>
        </w:rPr>
        <w:t xml:space="preserve"> wysokoś</w:t>
      </w:r>
      <w:r w:rsidR="00A46774" w:rsidRPr="0028518E">
        <w:rPr>
          <w:rFonts w:ascii="Times New Roman" w:hAnsi="Times New Roman"/>
          <w:sz w:val="24"/>
          <w:szCs w:val="24"/>
        </w:rPr>
        <w:t>ci</w:t>
      </w:r>
      <w:r w:rsidR="00BA552E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 xml:space="preserve"> staw</w:t>
      </w:r>
      <w:r w:rsidR="00A46774" w:rsidRPr="0028518E">
        <w:rPr>
          <w:rFonts w:ascii="Times New Roman" w:hAnsi="Times New Roman"/>
          <w:sz w:val="24"/>
          <w:szCs w:val="24"/>
        </w:rPr>
        <w:t>e</w:t>
      </w:r>
      <w:r w:rsidRPr="0028518E">
        <w:rPr>
          <w:rFonts w:ascii="Times New Roman" w:hAnsi="Times New Roman"/>
          <w:sz w:val="24"/>
          <w:szCs w:val="24"/>
        </w:rPr>
        <w:t>k czynszu w zasobach wymienionych w pkt</w:t>
      </w:r>
      <w:r w:rsidR="00C83517" w:rsidRPr="0028518E">
        <w:rPr>
          <w:rFonts w:ascii="Times New Roman" w:hAnsi="Times New Roman"/>
          <w:sz w:val="24"/>
          <w:szCs w:val="24"/>
        </w:rPr>
        <w:t>.</w:t>
      </w:r>
      <w:r w:rsidRPr="0028518E">
        <w:rPr>
          <w:rFonts w:ascii="Times New Roman" w:hAnsi="Times New Roman"/>
          <w:sz w:val="24"/>
          <w:szCs w:val="24"/>
        </w:rPr>
        <w:t xml:space="preserve"> 1,</w:t>
      </w:r>
      <w:r w:rsidR="00C83517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2 zostan</w:t>
      </w:r>
      <w:r w:rsidR="00A46774" w:rsidRPr="0028518E">
        <w:rPr>
          <w:rFonts w:ascii="Times New Roman" w:hAnsi="Times New Roman"/>
          <w:sz w:val="24"/>
          <w:szCs w:val="24"/>
        </w:rPr>
        <w:t xml:space="preserve">ą </w:t>
      </w:r>
      <w:r w:rsidRPr="0028518E">
        <w:rPr>
          <w:rFonts w:ascii="Times New Roman" w:hAnsi="Times New Roman"/>
          <w:sz w:val="24"/>
          <w:szCs w:val="24"/>
        </w:rPr>
        <w:t>wprowadz</w:t>
      </w:r>
      <w:r w:rsidR="00A46774" w:rsidRPr="0028518E">
        <w:rPr>
          <w:rFonts w:ascii="Times New Roman" w:hAnsi="Times New Roman"/>
          <w:sz w:val="24"/>
          <w:szCs w:val="24"/>
        </w:rPr>
        <w:t xml:space="preserve">one z 3 miesięcznym okresem wypowiedzenia dotychczasowej stawki z mocą obowiązującą </w:t>
      </w:r>
      <w:r w:rsidRPr="0028518E">
        <w:rPr>
          <w:rFonts w:ascii="Times New Roman" w:hAnsi="Times New Roman"/>
          <w:sz w:val="24"/>
          <w:szCs w:val="24"/>
        </w:rPr>
        <w:t>od 01.03.202</w:t>
      </w:r>
      <w:r w:rsidR="00A46774" w:rsidRPr="0028518E">
        <w:rPr>
          <w:rFonts w:ascii="Times New Roman" w:hAnsi="Times New Roman"/>
          <w:sz w:val="24"/>
          <w:szCs w:val="24"/>
        </w:rPr>
        <w:t>6</w:t>
      </w:r>
      <w:r w:rsidRPr="0028518E">
        <w:rPr>
          <w:rFonts w:ascii="Times New Roman" w:hAnsi="Times New Roman"/>
          <w:sz w:val="24"/>
          <w:szCs w:val="24"/>
        </w:rPr>
        <w:t>r.</w:t>
      </w:r>
      <w:r w:rsidR="00A46774" w:rsidRPr="0028518E">
        <w:rPr>
          <w:rFonts w:ascii="Times New Roman" w:hAnsi="Times New Roman"/>
          <w:sz w:val="24"/>
          <w:szCs w:val="24"/>
        </w:rPr>
        <w:t xml:space="preserve"> 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Stawki czynszu dla zasobu Towarzystwa Budownictwa Społecznego za 1 m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powierzchni użytkowej mieszkania ustalane są zgodnie z zapisami art. 28.1 ust.2  pkt1 </w:t>
      </w:r>
      <w:bookmarkStart w:id="4" w:name="_Hlk14332486"/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Ustawy z dnia 26 października 1995r</w:t>
      </w:r>
      <w:r w:rsidR="00550757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5" w:name="_Hlk207111082"/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społecznych formach rozwoju mieszkalnictwa  </w:t>
      </w:r>
      <w:bookmarkEnd w:id="4"/>
      <w:bookmarkEnd w:id="5"/>
      <w:r w:rsidR="00587B8A" w:rsidRPr="0028518E">
        <w:rPr>
          <w:rFonts w:ascii="Times New Roman" w:hAnsi="Times New Roman"/>
          <w:sz w:val="24"/>
          <w:szCs w:val="24"/>
        </w:rPr>
        <w:t>(tj</w:t>
      </w:r>
      <w:r w:rsidR="00AA5930" w:rsidRPr="0028518E">
        <w:rPr>
          <w:rFonts w:ascii="Times New Roman" w:hAnsi="Times New Roman"/>
          <w:sz w:val="24"/>
          <w:szCs w:val="24"/>
        </w:rPr>
        <w:t xml:space="preserve">. </w:t>
      </w:r>
      <w:r w:rsidR="00587B8A" w:rsidRPr="0028518E">
        <w:rPr>
          <w:rFonts w:ascii="Times New Roman" w:hAnsi="Times New Roman"/>
          <w:sz w:val="24"/>
          <w:szCs w:val="24"/>
        </w:rPr>
        <w:t>Dz.U.</w:t>
      </w:r>
      <w:r w:rsidR="00AA5930" w:rsidRPr="0028518E">
        <w:rPr>
          <w:rFonts w:ascii="Times New Roman" w:hAnsi="Times New Roman"/>
          <w:sz w:val="24"/>
          <w:szCs w:val="24"/>
        </w:rPr>
        <w:t xml:space="preserve"> </w:t>
      </w:r>
      <w:r w:rsidR="00587B8A" w:rsidRPr="0028518E">
        <w:rPr>
          <w:rFonts w:ascii="Times New Roman" w:hAnsi="Times New Roman"/>
          <w:sz w:val="24"/>
          <w:szCs w:val="24"/>
        </w:rPr>
        <w:t>z 2024r. poz.1440, 1635 z 2025r. poz.1077),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takiej wysokości, aby suma czynszów za najem wszystkich lokali Spółki pozwalała na pokrycie kosztów eksploatacji oraz spłatę kredytu zaciągniętego na budowę nieruchomości a jednocześnie nie może przekraczać 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4% wskaźnika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przeliczeniowego kosztu odtworzenia 1 m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powierzchni użytkowej budynku mieszkalnego.</w:t>
      </w:r>
    </w:p>
    <w:p w14:paraId="2DA82371" w14:textId="4DED3B53" w:rsidR="00A46774" w:rsidRPr="0028518E" w:rsidRDefault="00587B8A" w:rsidP="00587B8A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Podstawą ustalenia stawek czynszu był wskaźnik</w:t>
      </w:r>
      <w:bookmarkStart w:id="6" w:name="_Hlk215207240"/>
      <w:r w:rsidR="00A21B7F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6"/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przeliczeniow</w:t>
      </w:r>
      <w:r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kosztu odtworzenia </w:t>
      </w:r>
      <w:r w:rsidR="00A21B7F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m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</w:t>
      </w:r>
      <w:r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owierzchni użytkowej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budynków mieszkalnych</w:t>
      </w:r>
      <w:r w:rsidR="00A21B7F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ustalany na drugi i trzeci kwartał 2025r 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dla województwa śląskiego</w:t>
      </w:r>
      <w:r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który wynosił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6</w:t>
      </w:r>
      <w:r w:rsidR="00C83517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484 zł na 1m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czyli stawka czynszu dla zasobu TBS nie może przekraczać 21,61 zł/m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za 1 m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A46774" w:rsidRPr="002851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A46774"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wobec tego warunek ten został spełniony przy ustalaniu nowej stawki czynszu</w:t>
      </w:r>
      <w:r w:rsidRPr="00285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FE0725A" w14:textId="32BCE328" w:rsidR="00C83517" w:rsidRPr="0028518E" w:rsidRDefault="00A46774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         Przy ul.</w:t>
      </w:r>
      <w:r w:rsidR="00550757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 xml:space="preserve">Żelaznej 3 i 5 w Sosnowcu </w:t>
      </w:r>
      <w:r w:rsidR="00C83517" w:rsidRPr="0028518E">
        <w:rPr>
          <w:rFonts w:ascii="Times New Roman" w:hAnsi="Times New Roman"/>
          <w:sz w:val="24"/>
          <w:szCs w:val="24"/>
        </w:rPr>
        <w:t xml:space="preserve">na </w:t>
      </w:r>
      <w:r w:rsidR="00C83517" w:rsidRPr="0028518E">
        <w:rPr>
          <w:rFonts w:ascii="Times New Roman" w:eastAsiaTheme="majorEastAsia" w:hAnsi="Times New Roman"/>
          <w:sz w:val="24"/>
          <w:szCs w:val="24"/>
        </w:rPr>
        <w:t xml:space="preserve">podstawie zawartej z Gminą Sosnowiec umowy najmu nr 568/2024 z dnia 18.12.2024r. 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>stawka czynszu za 1 m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  <w:vertAlign w:val="superscript"/>
        </w:rPr>
        <w:t>2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 xml:space="preserve"> powierzchni użytkowej ustalana jest </w:t>
      </w:r>
      <w:r w:rsidR="00C83517" w:rsidRPr="0028518E">
        <w:rPr>
          <w:rFonts w:ascii="Times New Roman" w:eastAsiaTheme="majorEastAsia" w:hAnsi="Times New Roman"/>
          <w:b/>
          <w:bCs/>
          <w:spacing w:val="-1"/>
          <w:sz w:val="24"/>
          <w:szCs w:val="24"/>
        </w:rPr>
        <w:t>jako 2,6 % wartości odtworzeniowej lokalu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 xml:space="preserve">, obliczonej zgodnie z </w:t>
      </w:r>
      <w:hyperlink r:id="rId8" w:history="1">
        <w:r w:rsidR="00C83517" w:rsidRPr="0028518E">
          <w:rPr>
            <w:rFonts w:ascii="Times New Roman" w:eastAsiaTheme="majorEastAsia" w:hAnsi="Times New Roman"/>
            <w:spacing w:val="-1"/>
            <w:sz w:val="24"/>
            <w:szCs w:val="24"/>
            <w:u w:val="single"/>
          </w:rPr>
          <w:t>art. 9 ust. 8</w:t>
        </w:r>
      </w:hyperlink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 xml:space="preserve"> </w:t>
      </w:r>
      <w:r w:rsidR="00C83517" w:rsidRPr="0028518E">
        <w:rPr>
          <w:rFonts w:ascii="Times New Roman" w:eastAsiaTheme="majorEastAsia" w:hAnsi="Times New Roman"/>
          <w:sz w:val="24"/>
          <w:szCs w:val="24"/>
        </w:rPr>
        <w:t xml:space="preserve">ustawy </w:t>
      </w:r>
      <w:r w:rsidR="00C83517" w:rsidRPr="0028518E">
        <w:rPr>
          <w:rFonts w:ascii="Times New Roman" w:eastAsia="Times New Roman" w:hAnsi="Times New Roman"/>
          <w:sz w:val="24"/>
          <w:szCs w:val="24"/>
        </w:rPr>
        <w:t xml:space="preserve">z dnia 21 czerwca 2001 r. o ochronie praw lokatorów, mieszkaniowym zasobie gminy i o zmianie </w:t>
      </w:r>
      <w:r w:rsidR="00C83517" w:rsidRPr="0028518E">
        <w:rPr>
          <w:rFonts w:ascii="Times New Roman" w:eastAsia="Times New Roman" w:hAnsi="Times New Roman"/>
          <w:sz w:val="24"/>
          <w:szCs w:val="24"/>
        </w:rPr>
        <w:lastRenderedPageBreak/>
        <w:t xml:space="preserve">Kodeksu cywilnego (tekst jednolity: Dz. U. z 2023 r., poz. 725) 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>w odniesieniu do wartości wskaźnika przeliczeniowego kosztu odtworzenia 1 m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  <w:vertAlign w:val="superscript"/>
        </w:rPr>
        <w:t>2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 xml:space="preserve"> powierzchni użytkowej budynków mieszkalnych dla województwa śląskiego ogłaszanego przez Wojewodę Śląskiego na półrocze obejmujące pierwszy kwartał roku, w którym będzie następowała zmiana stawki.  Zgodnie z </w:t>
      </w:r>
      <w:r w:rsidR="00C83517" w:rsidRPr="0028518E">
        <w:rPr>
          <w:rFonts w:ascii="Times New Roman" w:eastAsia="Times New Roman" w:hAnsi="Times New Roman"/>
          <w:sz w:val="24"/>
          <w:szCs w:val="24"/>
          <w:lang w:eastAsia="pl-PL"/>
        </w:rPr>
        <w:t xml:space="preserve">Obwieszczeniem Wojewody Śląskiego wskaźnik przeliczeniowy kosztu odtworzenia 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>za 1 m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  <w:vertAlign w:val="superscript"/>
        </w:rPr>
        <w:t>2</w:t>
      </w:r>
      <w:r w:rsidR="00C83517" w:rsidRPr="0028518E">
        <w:rPr>
          <w:rFonts w:ascii="Times New Roman" w:eastAsiaTheme="majorEastAsia" w:hAnsi="Times New Roman"/>
          <w:spacing w:val="-1"/>
          <w:sz w:val="24"/>
          <w:szCs w:val="24"/>
        </w:rPr>
        <w:t xml:space="preserve"> </w:t>
      </w:r>
      <w:r w:rsidR="00C83517" w:rsidRPr="0028518E">
        <w:rPr>
          <w:rFonts w:ascii="Times New Roman" w:eastAsia="Times New Roman" w:hAnsi="Times New Roman"/>
          <w:sz w:val="24"/>
          <w:szCs w:val="24"/>
          <w:lang w:eastAsia="pl-PL"/>
        </w:rPr>
        <w:t>powierzchni użytkowej budynków mieszkalnych  ustalony na czwarty kwartał 2025r. i pierwszy kwartał 2026r</w:t>
      </w:r>
      <w:r w:rsidR="00C83517" w:rsidRPr="0028518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C83517" w:rsidRPr="0028518E">
        <w:rPr>
          <w:rFonts w:ascii="Times New Roman" w:eastAsia="Times New Roman" w:hAnsi="Times New Roman"/>
          <w:sz w:val="24"/>
          <w:szCs w:val="24"/>
          <w:lang w:eastAsia="pl-PL"/>
        </w:rPr>
        <w:t>wynosi:</w:t>
      </w:r>
      <w:r w:rsidR="00C83517" w:rsidRPr="0028518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6</w:t>
      </w:r>
      <w:r w:rsidR="00A21B7F" w:rsidRPr="0028518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C83517" w:rsidRPr="0028518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724,00 zł/m</w:t>
      </w:r>
      <w:r w:rsidR="00C83517" w:rsidRPr="0028518E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2</w:t>
      </w:r>
      <w:r w:rsidR="00C83517" w:rsidRPr="0028518E">
        <w:rPr>
          <w:rFonts w:ascii="Times New Roman" w:eastAsia="Times New Roman" w:hAnsi="Times New Roman"/>
          <w:sz w:val="24"/>
          <w:szCs w:val="24"/>
          <w:lang w:eastAsia="pl-PL"/>
        </w:rPr>
        <w:t xml:space="preserve">. Wysokość określona w pkt 4 powyższej tabeli spełnia ten warunek. Stawka czynszu może zostać wprowadzona w terminie zmiany czynszu przez Gminę wobec podnajemców. </w:t>
      </w:r>
    </w:p>
    <w:p w14:paraId="5A87B9F0" w14:textId="7462EA25" w:rsidR="00454496" w:rsidRPr="0028518E" w:rsidRDefault="00397F7E" w:rsidP="00BC41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I</w:t>
      </w:r>
      <w:r w:rsidR="00DD323B" w:rsidRPr="0028518E">
        <w:rPr>
          <w:rFonts w:ascii="Times New Roman" w:hAnsi="Times New Roman"/>
          <w:b/>
          <w:bCs/>
          <w:sz w:val="24"/>
          <w:szCs w:val="24"/>
        </w:rPr>
        <w:t>I</w:t>
      </w:r>
      <w:r w:rsidRPr="0028518E">
        <w:rPr>
          <w:rFonts w:ascii="Times New Roman" w:hAnsi="Times New Roman"/>
          <w:b/>
          <w:bCs/>
          <w:sz w:val="24"/>
          <w:szCs w:val="24"/>
        </w:rPr>
        <w:t>I. Zarządzanie zasobem powierzonym:</w:t>
      </w:r>
    </w:p>
    <w:p w14:paraId="582B8C80" w14:textId="21B878D6" w:rsidR="00C063B4" w:rsidRPr="0028518E" w:rsidRDefault="00B92E84" w:rsidP="00C83517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Na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dzień</w:t>
      </w:r>
      <w:r w:rsidR="004C4670" w:rsidRPr="0028518E">
        <w:rPr>
          <w:rFonts w:ascii="Times New Roman" w:hAnsi="Times New Roman"/>
          <w:sz w:val="24"/>
          <w:szCs w:val="24"/>
        </w:rPr>
        <w:t xml:space="preserve"> 3</w:t>
      </w:r>
      <w:r w:rsidR="00397F7E" w:rsidRPr="0028518E">
        <w:rPr>
          <w:rFonts w:ascii="Times New Roman" w:hAnsi="Times New Roman"/>
          <w:sz w:val="24"/>
          <w:szCs w:val="24"/>
        </w:rPr>
        <w:t>0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="00397F7E" w:rsidRPr="0028518E">
        <w:rPr>
          <w:rFonts w:ascii="Times New Roman" w:hAnsi="Times New Roman"/>
          <w:sz w:val="24"/>
          <w:szCs w:val="24"/>
        </w:rPr>
        <w:t xml:space="preserve">września 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20</w:t>
      </w:r>
      <w:r w:rsidR="001B22A0" w:rsidRPr="0028518E">
        <w:rPr>
          <w:rFonts w:ascii="Times New Roman" w:hAnsi="Times New Roman"/>
          <w:sz w:val="24"/>
          <w:szCs w:val="24"/>
        </w:rPr>
        <w:t>2</w:t>
      </w:r>
      <w:r w:rsidR="00397F7E" w:rsidRPr="0028518E">
        <w:rPr>
          <w:rFonts w:ascii="Times New Roman" w:hAnsi="Times New Roman"/>
          <w:sz w:val="24"/>
          <w:szCs w:val="24"/>
        </w:rPr>
        <w:t>5</w:t>
      </w:r>
      <w:r w:rsidRPr="0028518E">
        <w:rPr>
          <w:rFonts w:ascii="Times New Roman" w:hAnsi="Times New Roman"/>
          <w:sz w:val="24"/>
          <w:szCs w:val="24"/>
        </w:rPr>
        <w:t>r.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Spółka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="007F50AF" w:rsidRPr="0028518E">
        <w:rPr>
          <w:rFonts w:ascii="Times New Roman" w:hAnsi="Times New Roman"/>
          <w:sz w:val="24"/>
          <w:szCs w:val="24"/>
        </w:rPr>
        <w:t xml:space="preserve">posiada </w:t>
      </w:r>
      <w:r w:rsidR="0029188D" w:rsidRPr="0028518E">
        <w:rPr>
          <w:rFonts w:ascii="Times New Roman" w:hAnsi="Times New Roman"/>
          <w:sz w:val="24"/>
          <w:szCs w:val="24"/>
        </w:rPr>
        <w:t xml:space="preserve"> zawarte </w:t>
      </w:r>
      <w:r w:rsidR="00490122" w:rsidRPr="0028518E">
        <w:rPr>
          <w:rFonts w:ascii="Times New Roman" w:hAnsi="Times New Roman"/>
          <w:sz w:val="24"/>
          <w:szCs w:val="24"/>
        </w:rPr>
        <w:t>1</w:t>
      </w:r>
      <w:r w:rsidR="004F621B" w:rsidRPr="0028518E">
        <w:rPr>
          <w:rFonts w:ascii="Times New Roman" w:hAnsi="Times New Roman"/>
          <w:sz w:val="24"/>
          <w:szCs w:val="24"/>
        </w:rPr>
        <w:t>9</w:t>
      </w:r>
      <w:r w:rsidR="00330068" w:rsidRPr="0028518E">
        <w:rPr>
          <w:rFonts w:ascii="Times New Roman" w:hAnsi="Times New Roman"/>
          <w:sz w:val="24"/>
          <w:szCs w:val="24"/>
        </w:rPr>
        <w:t>5</w:t>
      </w:r>
      <w:r w:rsidR="0029188D" w:rsidRPr="0028518E">
        <w:rPr>
          <w:rFonts w:ascii="Times New Roman" w:hAnsi="Times New Roman"/>
          <w:sz w:val="24"/>
          <w:szCs w:val="24"/>
        </w:rPr>
        <w:t xml:space="preserve"> 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um</w:t>
      </w:r>
      <w:r w:rsidR="0029188D" w:rsidRPr="0028518E">
        <w:rPr>
          <w:rFonts w:ascii="Times New Roman" w:hAnsi="Times New Roman"/>
          <w:sz w:val="24"/>
          <w:szCs w:val="24"/>
        </w:rPr>
        <w:t>o</w:t>
      </w:r>
      <w:r w:rsidR="00B638EB" w:rsidRPr="0028518E">
        <w:rPr>
          <w:rFonts w:ascii="Times New Roman" w:hAnsi="Times New Roman"/>
          <w:sz w:val="24"/>
          <w:szCs w:val="24"/>
        </w:rPr>
        <w:t>w</w:t>
      </w:r>
      <w:r w:rsidR="0029188D" w:rsidRPr="0028518E">
        <w:rPr>
          <w:rFonts w:ascii="Times New Roman" w:hAnsi="Times New Roman"/>
          <w:sz w:val="24"/>
          <w:szCs w:val="24"/>
        </w:rPr>
        <w:t>y</w:t>
      </w:r>
      <w:r w:rsidR="004C467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o zarządzanie</w:t>
      </w:r>
      <w:r w:rsidR="00603908" w:rsidRPr="0028518E">
        <w:rPr>
          <w:rFonts w:ascii="Times New Roman" w:hAnsi="Times New Roman"/>
          <w:sz w:val="24"/>
          <w:szCs w:val="24"/>
        </w:rPr>
        <w:t>.</w:t>
      </w:r>
      <w:r w:rsidRPr="0028518E">
        <w:rPr>
          <w:rFonts w:ascii="Times New Roman" w:hAnsi="Times New Roman"/>
          <w:sz w:val="24"/>
          <w:szCs w:val="24"/>
        </w:rPr>
        <w:t xml:space="preserve"> Powierzchnia użytkowa zarządzanych budynków</w:t>
      </w:r>
      <w:r w:rsidR="001B22A0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 xml:space="preserve">wynosi </w:t>
      </w:r>
      <w:r w:rsidR="00330068" w:rsidRPr="0028518E">
        <w:rPr>
          <w:rFonts w:ascii="Times New Roman" w:hAnsi="Times New Roman"/>
          <w:sz w:val="24"/>
          <w:szCs w:val="24"/>
        </w:rPr>
        <w:t xml:space="preserve"> </w:t>
      </w:r>
      <w:r w:rsidR="00C83517" w:rsidRPr="0028518E">
        <w:rPr>
          <w:rFonts w:ascii="Times New Roman" w:hAnsi="Times New Roman"/>
          <w:sz w:val="24"/>
          <w:szCs w:val="24"/>
        </w:rPr>
        <w:t>301.958,32m</w:t>
      </w:r>
      <w:r w:rsidR="00C83517" w:rsidRPr="0028518E">
        <w:rPr>
          <w:rFonts w:ascii="Times New Roman" w:hAnsi="Times New Roman"/>
          <w:sz w:val="24"/>
          <w:szCs w:val="24"/>
          <w:vertAlign w:val="superscript"/>
        </w:rPr>
        <w:t>2</w:t>
      </w:r>
      <w:r w:rsidRPr="0028518E">
        <w:rPr>
          <w:rFonts w:ascii="Times New Roman" w:hAnsi="Times New Roman"/>
          <w:sz w:val="24"/>
          <w:szCs w:val="24"/>
        </w:rPr>
        <w:t xml:space="preserve">. </w:t>
      </w:r>
      <w:r w:rsidR="0029188D" w:rsidRPr="0028518E">
        <w:rPr>
          <w:rFonts w:ascii="Times New Roman" w:hAnsi="Times New Roman"/>
          <w:sz w:val="24"/>
          <w:szCs w:val="24"/>
        </w:rPr>
        <w:t xml:space="preserve"> Zakres usług świadczonych wobec wspólnot mieszkaniowy został podzielony na usługę podstawowa oraz usługi dodatkowe w zależności od oczekiwań klientów (w tym decyzji podjętych w formie uchwał właścicieli lokali).</w:t>
      </w:r>
      <w:r w:rsidR="00330068" w:rsidRPr="0028518E">
        <w:rPr>
          <w:rFonts w:ascii="Times New Roman" w:hAnsi="Times New Roman"/>
          <w:sz w:val="24"/>
          <w:szCs w:val="24"/>
        </w:rPr>
        <w:t xml:space="preserve"> </w:t>
      </w:r>
      <w:r w:rsidR="00C10EF5" w:rsidRPr="0028518E">
        <w:rPr>
          <w:rFonts w:ascii="Times New Roman" w:hAnsi="Times New Roman"/>
          <w:sz w:val="24"/>
          <w:szCs w:val="24"/>
        </w:rPr>
        <w:t xml:space="preserve">Biorąc to pod uwagę Spółka świadczy usługi elastycznie, dostosowując zakres działań do potrzeb klientów, a w konsekwencji oprócz stawki za administrowanie (usługa podstawowa) </w:t>
      </w:r>
      <w:r w:rsidR="00C063B4" w:rsidRPr="0028518E">
        <w:rPr>
          <w:rFonts w:ascii="Times New Roman" w:hAnsi="Times New Roman"/>
          <w:sz w:val="24"/>
          <w:szCs w:val="24"/>
        </w:rPr>
        <w:t xml:space="preserve">skalkulowane są ceny usług dodatkowych rozszerzając usługę administrowania, poprzez np.: pozyskiwanie środków finansowych na realizacje we wspólnotach mieszkaniowych modernizacji i remontów, usługę elektronicznego systemu on-line obsługi wspólnot i właścicieli lokali,  pozostałych usług technicznych w tym konserwacji i przeglądów okresowych, oraz usług czystości również w zmiennych zakresach. </w:t>
      </w:r>
    </w:p>
    <w:p w14:paraId="34A1E497" w14:textId="41FE8BDB" w:rsidR="00D53827" w:rsidRPr="0028518E" w:rsidRDefault="00D53827" w:rsidP="00D5382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Cele jakościowe zarządzania zasobem powierzonym</w:t>
      </w:r>
    </w:p>
    <w:p w14:paraId="73DFBC8E" w14:textId="53C6788C" w:rsidR="00C063B4" w:rsidRPr="0028518E" w:rsidRDefault="00C063B4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W roku 2024 i 2025 </w:t>
      </w:r>
      <w:r w:rsidR="00BC416C" w:rsidRPr="0028518E">
        <w:rPr>
          <w:rFonts w:ascii="Times New Roman" w:hAnsi="Times New Roman"/>
          <w:sz w:val="24"/>
          <w:szCs w:val="24"/>
        </w:rPr>
        <w:t xml:space="preserve">z grona klientów Spółki </w:t>
      </w:r>
      <w:r w:rsidR="00C83517" w:rsidRPr="0028518E">
        <w:rPr>
          <w:rFonts w:ascii="Times New Roman" w:hAnsi="Times New Roman"/>
          <w:sz w:val="24"/>
          <w:szCs w:val="24"/>
        </w:rPr>
        <w:t>ani</w:t>
      </w:r>
      <w:r w:rsidR="00BC416C" w:rsidRPr="0028518E">
        <w:rPr>
          <w:rFonts w:ascii="Times New Roman" w:hAnsi="Times New Roman"/>
          <w:sz w:val="24"/>
          <w:szCs w:val="24"/>
        </w:rPr>
        <w:t xml:space="preserve"> jedna Wspólnota Mieszkaniowa nie rozwiązała umowy o zarządzanie.</w:t>
      </w:r>
      <w:r w:rsidR="0028518E" w:rsidRPr="0028518E">
        <w:rPr>
          <w:rFonts w:ascii="Times New Roman" w:hAnsi="Times New Roman"/>
          <w:sz w:val="24"/>
          <w:szCs w:val="24"/>
        </w:rPr>
        <w:t xml:space="preserve"> </w:t>
      </w:r>
      <w:r w:rsidR="00C83517" w:rsidRPr="0028518E">
        <w:rPr>
          <w:rFonts w:ascii="Times New Roman" w:hAnsi="Times New Roman"/>
          <w:sz w:val="24"/>
          <w:szCs w:val="24"/>
        </w:rPr>
        <w:t>Jednocześnie Spółka pozyskuje nowych klientów</w:t>
      </w:r>
      <w:r w:rsidR="00D53827" w:rsidRPr="0028518E">
        <w:rPr>
          <w:rFonts w:ascii="Times New Roman" w:hAnsi="Times New Roman"/>
          <w:sz w:val="24"/>
          <w:szCs w:val="24"/>
        </w:rPr>
        <w:t>,</w:t>
      </w:r>
      <w:r w:rsidR="00C83517" w:rsidRPr="0028518E">
        <w:rPr>
          <w:rFonts w:ascii="Times New Roman" w:hAnsi="Times New Roman"/>
          <w:sz w:val="24"/>
          <w:szCs w:val="24"/>
        </w:rPr>
        <w:t xml:space="preserve"> w tym również</w:t>
      </w:r>
      <w:r w:rsidR="00D53827" w:rsidRPr="0028518E">
        <w:rPr>
          <w:rFonts w:ascii="Times New Roman" w:hAnsi="Times New Roman"/>
          <w:sz w:val="24"/>
          <w:szCs w:val="24"/>
        </w:rPr>
        <w:t xml:space="preserve"> 5 wspólnot mieszkaniowych</w:t>
      </w:r>
      <w:r w:rsidR="00C83517" w:rsidRPr="0028518E">
        <w:rPr>
          <w:rFonts w:ascii="Times New Roman" w:hAnsi="Times New Roman"/>
          <w:sz w:val="24"/>
          <w:szCs w:val="24"/>
        </w:rPr>
        <w:t xml:space="preserve"> t</w:t>
      </w:r>
      <w:r w:rsidR="00D53827" w:rsidRPr="0028518E">
        <w:rPr>
          <w:rFonts w:ascii="Times New Roman" w:hAnsi="Times New Roman"/>
          <w:sz w:val="24"/>
          <w:szCs w:val="24"/>
        </w:rPr>
        <w:t>akich,</w:t>
      </w:r>
      <w:r w:rsidR="00C83517" w:rsidRPr="0028518E">
        <w:rPr>
          <w:rFonts w:ascii="Times New Roman" w:hAnsi="Times New Roman"/>
          <w:sz w:val="24"/>
          <w:szCs w:val="24"/>
        </w:rPr>
        <w:t xml:space="preserve"> którzy w poprzednich dekadach zrezygnowali z usług świadczonych przez  </w:t>
      </w:r>
      <w:r w:rsidR="00D53827" w:rsidRPr="0028518E">
        <w:rPr>
          <w:rFonts w:ascii="Times New Roman" w:hAnsi="Times New Roman"/>
          <w:sz w:val="24"/>
          <w:szCs w:val="24"/>
        </w:rPr>
        <w:t>Spółkę. Dane te</w:t>
      </w:r>
      <w:r w:rsidR="00BC416C" w:rsidRPr="0028518E">
        <w:rPr>
          <w:rFonts w:ascii="Times New Roman" w:hAnsi="Times New Roman"/>
          <w:sz w:val="24"/>
          <w:szCs w:val="24"/>
        </w:rPr>
        <w:t xml:space="preserve"> podkreśl</w:t>
      </w:r>
      <w:r w:rsidR="00D53827" w:rsidRPr="0028518E">
        <w:rPr>
          <w:rFonts w:ascii="Times New Roman" w:hAnsi="Times New Roman"/>
          <w:sz w:val="24"/>
          <w:szCs w:val="24"/>
        </w:rPr>
        <w:t>ają</w:t>
      </w:r>
      <w:r w:rsidR="00BC416C" w:rsidRPr="0028518E">
        <w:rPr>
          <w:rFonts w:ascii="Times New Roman" w:hAnsi="Times New Roman"/>
          <w:sz w:val="24"/>
          <w:szCs w:val="24"/>
        </w:rPr>
        <w:t xml:space="preserve">, iż Spółka podniosła jakość świadczonych usług. W założonych celach Spółki na 2026 rok jest utrzymanie dotychczasowych standardów świadczonych usług dostosowując je do potrzeb klientów i stale doskonaląc </w:t>
      </w:r>
      <w:r w:rsidR="00C83517" w:rsidRPr="0028518E">
        <w:rPr>
          <w:rFonts w:ascii="Times New Roman" w:hAnsi="Times New Roman"/>
          <w:sz w:val="24"/>
          <w:szCs w:val="24"/>
        </w:rPr>
        <w:t>procedury</w:t>
      </w:r>
      <w:r w:rsidR="00BC416C" w:rsidRPr="0028518E">
        <w:rPr>
          <w:rFonts w:ascii="Times New Roman" w:hAnsi="Times New Roman"/>
          <w:sz w:val="24"/>
          <w:szCs w:val="24"/>
        </w:rPr>
        <w:t xml:space="preserve"> świadczonych usług.</w:t>
      </w:r>
    </w:p>
    <w:p w14:paraId="47A1C649" w14:textId="77777777" w:rsidR="00D53827" w:rsidRPr="0028518E" w:rsidRDefault="00BC416C" w:rsidP="00BC41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18E">
        <w:rPr>
          <w:rFonts w:ascii="Times New Roman" w:hAnsi="Times New Roman"/>
          <w:b/>
          <w:bCs/>
          <w:sz w:val="24"/>
          <w:szCs w:val="24"/>
        </w:rPr>
        <w:t>Cele finansowe zarządzania zasobem powierzonym</w:t>
      </w:r>
      <w:r w:rsidR="00E844DA" w:rsidRPr="0028518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0E2E16" w14:textId="07A2A081" w:rsidR="00BC416C" w:rsidRPr="0028518E" w:rsidRDefault="00D53827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Ka</w:t>
      </w:r>
      <w:r w:rsidR="00E844DA" w:rsidRPr="0028518E">
        <w:rPr>
          <w:rFonts w:ascii="Times New Roman" w:hAnsi="Times New Roman"/>
          <w:sz w:val="24"/>
          <w:szCs w:val="24"/>
        </w:rPr>
        <w:t>lkulacj</w:t>
      </w:r>
      <w:r w:rsidRPr="0028518E">
        <w:rPr>
          <w:rFonts w:ascii="Times New Roman" w:hAnsi="Times New Roman"/>
          <w:sz w:val="24"/>
          <w:szCs w:val="24"/>
        </w:rPr>
        <w:t>e</w:t>
      </w:r>
      <w:r w:rsidR="00E844DA" w:rsidRPr="0028518E">
        <w:rPr>
          <w:rFonts w:ascii="Times New Roman" w:hAnsi="Times New Roman"/>
          <w:sz w:val="24"/>
          <w:szCs w:val="24"/>
        </w:rPr>
        <w:t xml:space="preserve"> cen i stawek </w:t>
      </w:r>
      <w:r w:rsidRPr="0028518E">
        <w:rPr>
          <w:rFonts w:ascii="Times New Roman" w:hAnsi="Times New Roman"/>
          <w:sz w:val="24"/>
          <w:szCs w:val="24"/>
        </w:rPr>
        <w:t xml:space="preserve">za świadczone usługi </w:t>
      </w:r>
      <w:r w:rsidR="00E844DA" w:rsidRPr="0028518E">
        <w:rPr>
          <w:rFonts w:ascii="Times New Roman" w:hAnsi="Times New Roman"/>
          <w:sz w:val="24"/>
          <w:szCs w:val="24"/>
        </w:rPr>
        <w:t>na rok 2026</w:t>
      </w:r>
      <w:r w:rsidRPr="0028518E">
        <w:rPr>
          <w:rFonts w:ascii="Times New Roman" w:hAnsi="Times New Roman"/>
          <w:sz w:val="24"/>
          <w:szCs w:val="24"/>
        </w:rPr>
        <w:t xml:space="preserve"> przygotowywane są przez Spółkę</w:t>
      </w:r>
      <w:r w:rsidR="00E844DA" w:rsidRPr="0028518E">
        <w:rPr>
          <w:rFonts w:ascii="Times New Roman" w:hAnsi="Times New Roman"/>
          <w:sz w:val="24"/>
          <w:szCs w:val="24"/>
        </w:rPr>
        <w:t xml:space="preserve">  uwzględniając</w:t>
      </w:r>
      <w:r w:rsidR="00597610">
        <w:rPr>
          <w:rFonts w:ascii="Times New Roman" w:hAnsi="Times New Roman"/>
          <w:sz w:val="24"/>
          <w:szCs w:val="24"/>
        </w:rPr>
        <w:t xml:space="preserve"> </w:t>
      </w:r>
      <w:r w:rsidR="00E844DA" w:rsidRPr="0028518E">
        <w:rPr>
          <w:rFonts w:ascii="Times New Roman" w:hAnsi="Times New Roman"/>
          <w:sz w:val="24"/>
          <w:szCs w:val="24"/>
        </w:rPr>
        <w:t xml:space="preserve">wskaźniki ekonomiczne ogłaszane przez GUS </w:t>
      </w:r>
      <w:r w:rsidRPr="0028518E">
        <w:rPr>
          <w:rFonts w:ascii="Times New Roman" w:hAnsi="Times New Roman"/>
          <w:sz w:val="24"/>
          <w:szCs w:val="24"/>
        </w:rPr>
        <w:t>a także wzrost kosztów</w:t>
      </w:r>
      <w:r w:rsidR="00E844DA" w:rsidRPr="0028518E">
        <w:rPr>
          <w:rFonts w:ascii="Times New Roman" w:hAnsi="Times New Roman"/>
          <w:sz w:val="24"/>
          <w:szCs w:val="24"/>
        </w:rPr>
        <w:t xml:space="preserve"> przygotowania do zmieniających się przepisów</w:t>
      </w:r>
      <w:r w:rsidRPr="0028518E">
        <w:rPr>
          <w:rFonts w:ascii="Times New Roman" w:hAnsi="Times New Roman"/>
          <w:sz w:val="24"/>
          <w:szCs w:val="24"/>
        </w:rPr>
        <w:t>,</w:t>
      </w:r>
      <w:r w:rsidR="00E844DA" w:rsidRPr="0028518E">
        <w:rPr>
          <w:rFonts w:ascii="Times New Roman" w:hAnsi="Times New Roman"/>
          <w:sz w:val="24"/>
          <w:szCs w:val="24"/>
        </w:rPr>
        <w:t xml:space="preserve"> obligujących organizację do stosowania systemów </w:t>
      </w:r>
      <w:proofErr w:type="spellStart"/>
      <w:r w:rsidR="00E844DA" w:rsidRPr="0028518E">
        <w:rPr>
          <w:rFonts w:ascii="Times New Roman" w:hAnsi="Times New Roman"/>
          <w:sz w:val="24"/>
          <w:szCs w:val="24"/>
        </w:rPr>
        <w:t>KSeF</w:t>
      </w:r>
      <w:proofErr w:type="spellEnd"/>
      <w:r w:rsidR="00E844DA" w:rsidRPr="0028518E">
        <w:rPr>
          <w:rFonts w:ascii="Times New Roman" w:hAnsi="Times New Roman"/>
          <w:sz w:val="24"/>
          <w:szCs w:val="24"/>
        </w:rPr>
        <w:t xml:space="preserve"> (Krajowy System e-Faktur) oraz elektronicznych </w:t>
      </w:r>
      <w:r w:rsidRPr="0028518E">
        <w:rPr>
          <w:rFonts w:ascii="Times New Roman" w:hAnsi="Times New Roman"/>
          <w:sz w:val="24"/>
          <w:szCs w:val="24"/>
        </w:rPr>
        <w:t>c-</w:t>
      </w:r>
      <w:r w:rsidR="00E844DA" w:rsidRPr="0028518E">
        <w:rPr>
          <w:rFonts w:ascii="Times New Roman" w:hAnsi="Times New Roman"/>
          <w:sz w:val="24"/>
          <w:szCs w:val="24"/>
        </w:rPr>
        <w:t>KOB (</w:t>
      </w:r>
      <w:r w:rsidRPr="0028518E">
        <w:rPr>
          <w:rFonts w:ascii="Times New Roman" w:hAnsi="Times New Roman"/>
          <w:sz w:val="24"/>
          <w:szCs w:val="24"/>
        </w:rPr>
        <w:t xml:space="preserve">cyfrowa </w:t>
      </w:r>
      <w:r w:rsidR="00E844DA" w:rsidRPr="0028518E">
        <w:rPr>
          <w:rFonts w:ascii="Times New Roman" w:hAnsi="Times New Roman"/>
          <w:sz w:val="24"/>
          <w:szCs w:val="24"/>
        </w:rPr>
        <w:t>książ</w:t>
      </w:r>
      <w:r w:rsidRPr="0028518E">
        <w:rPr>
          <w:rFonts w:ascii="Times New Roman" w:hAnsi="Times New Roman"/>
          <w:sz w:val="24"/>
          <w:szCs w:val="24"/>
        </w:rPr>
        <w:t>ka</w:t>
      </w:r>
      <w:r w:rsidR="00E844DA" w:rsidRPr="0028518E">
        <w:rPr>
          <w:rFonts w:ascii="Times New Roman" w:hAnsi="Times New Roman"/>
          <w:sz w:val="24"/>
          <w:szCs w:val="24"/>
        </w:rPr>
        <w:t xml:space="preserve"> obiektu budowlanego).</w:t>
      </w:r>
    </w:p>
    <w:p w14:paraId="645FD1D0" w14:textId="1F4E90EE" w:rsidR="0029188D" w:rsidRDefault="00E844DA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W zakresie planowanych kosztów modernizacji systemów księgowych i programów informatycznych </w:t>
      </w:r>
      <w:r w:rsidR="00DD323B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obiegu dokumentó</w:t>
      </w:r>
      <w:r w:rsidR="00D53827" w:rsidRPr="0028518E">
        <w:rPr>
          <w:rFonts w:ascii="Times New Roman" w:hAnsi="Times New Roman"/>
          <w:sz w:val="24"/>
          <w:szCs w:val="24"/>
        </w:rPr>
        <w:t>w</w:t>
      </w:r>
      <w:r w:rsidRPr="0028518E">
        <w:rPr>
          <w:rFonts w:ascii="Times New Roman" w:hAnsi="Times New Roman"/>
          <w:sz w:val="24"/>
          <w:szCs w:val="24"/>
        </w:rPr>
        <w:t xml:space="preserve"> oraz szkoleń pracowników</w:t>
      </w:r>
      <w:r w:rsidR="00DD323B" w:rsidRPr="0028518E">
        <w:rPr>
          <w:rFonts w:ascii="Times New Roman" w:hAnsi="Times New Roman"/>
          <w:sz w:val="24"/>
          <w:szCs w:val="24"/>
        </w:rPr>
        <w:t xml:space="preserve">, </w:t>
      </w:r>
      <w:r w:rsidRPr="0028518E">
        <w:rPr>
          <w:rFonts w:ascii="Times New Roman" w:hAnsi="Times New Roman"/>
          <w:sz w:val="24"/>
          <w:szCs w:val="24"/>
        </w:rPr>
        <w:t xml:space="preserve">Spółka </w:t>
      </w:r>
      <w:r w:rsidR="00DD323B" w:rsidRPr="0028518E">
        <w:rPr>
          <w:rFonts w:ascii="Times New Roman" w:hAnsi="Times New Roman"/>
          <w:sz w:val="24"/>
          <w:szCs w:val="24"/>
        </w:rPr>
        <w:t>łącznie  przeznaczy</w:t>
      </w:r>
      <w:r w:rsidRPr="0028518E">
        <w:rPr>
          <w:rFonts w:ascii="Times New Roman" w:hAnsi="Times New Roman"/>
          <w:sz w:val="24"/>
          <w:szCs w:val="24"/>
        </w:rPr>
        <w:t xml:space="preserve"> ok. </w:t>
      </w:r>
      <w:r w:rsidR="00DD323B" w:rsidRPr="0028518E">
        <w:rPr>
          <w:rFonts w:ascii="Times New Roman" w:hAnsi="Times New Roman"/>
          <w:sz w:val="24"/>
          <w:szCs w:val="24"/>
        </w:rPr>
        <w:t>9</w:t>
      </w:r>
      <w:r w:rsidRPr="0028518E">
        <w:rPr>
          <w:rFonts w:ascii="Times New Roman" w:hAnsi="Times New Roman"/>
          <w:sz w:val="24"/>
          <w:szCs w:val="24"/>
        </w:rPr>
        <w:t>5.000,0</w:t>
      </w:r>
      <w:r w:rsidR="00DD323B" w:rsidRPr="0028518E">
        <w:rPr>
          <w:rFonts w:ascii="Times New Roman" w:hAnsi="Times New Roman"/>
          <w:sz w:val="24"/>
          <w:szCs w:val="24"/>
        </w:rPr>
        <w:t>0</w:t>
      </w:r>
      <w:r w:rsidR="00597610">
        <w:rPr>
          <w:rFonts w:ascii="Times New Roman" w:hAnsi="Times New Roman"/>
          <w:sz w:val="24"/>
          <w:szCs w:val="24"/>
        </w:rPr>
        <w:t xml:space="preserve"> </w:t>
      </w:r>
      <w:r w:rsidR="00DD323B" w:rsidRPr="0028518E">
        <w:rPr>
          <w:rFonts w:ascii="Times New Roman" w:hAnsi="Times New Roman"/>
          <w:sz w:val="24"/>
          <w:szCs w:val="24"/>
        </w:rPr>
        <w:t>zł  na ten ce</w:t>
      </w:r>
      <w:bookmarkEnd w:id="1"/>
      <w:r w:rsidR="00D02DEA" w:rsidRPr="0028518E">
        <w:rPr>
          <w:rFonts w:ascii="Times New Roman" w:hAnsi="Times New Roman"/>
          <w:sz w:val="24"/>
          <w:szCs w:val="24"/>
        </w:rPr>
        <w:t>l.</w:t>
      </w:r>
      <w:r w:rsidR="00F106BC">
        <w:rPr>
          <w:rFonts w:ascii="Times New Roman" w:hAnsi="Times New Roman"/>
          <w:sz w:val="24"/>
          <w:szCs w:val="24"/>
        </w:rPr>
        <w:t xml:space="preserve"> </w:t>
      </w:r>
    </w:p>
    <w:p w14:paraId="7F12A4FF" w14:textId="4FA8C081" w:rsidR="00F106BC" w:rsidRDefault="00F106BC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7EE5">
        <w:rPr>
          <w:rFonts w:ascii="Times New Roman" w:hAnsi="Times New Roman"/>
          <w:b/>
          <w:bCs/>
          <w:sz w:val="24"/>
          <w:szCs w:val="24"/>
        </w:rPr>
        <w:t>Średnia stawka</w:t>
      </w:r>
      <w:r>
        <w:rPr>
          <w:rFonts w:ascii="Times New Roman" w:hAnsi="Times New Roman"/>
          <w:sz w:val="24"/>
          <w:szCs w:val="24"/>
        </w:rPr>
        <w:t xml:space="preserve"> za usługi administrowania </w:t>
      </w:r>
      <w:r w:rsidR="00737EE5">
        <w:rPr>
          <w:rFonts w:ascii="Times New Roman" w:hAnsi="Times New Roman"/>
          <w:sz w:val="24"/>
          <w:szCs w:val="24"/>
        </w:rPr>
        <w:t xml:space="preserve">w roku 2025r </w:t>
      </w:r>
      <w:r>
        <w:rPr>
          <w:rFonts w:ascii="Times New Roman" w:hAnsi="Times New Roman"/>
          <w:sz w:val="24"/>
          <w:szCs w:val="24"/>
        </w:rPr>
        <w:t>wynosi: 1,05zł/m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powierzchni użytkowej administrowanych wspólnot mieszkaniowych.</w:t>
      </w:r>
    </w:p>
    <w:p w14:paraId="5F02D8B1" w14:textId="7E836E77" w:rsidR="00737EE5" w:rsidRDefault="00737EE5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Ceny usług i stawki za administrowanie przygotowane na rok 2026r będą uwzględniać ekonomiczne wskaźniki ogłaszane przez GUS oraz planowany wzrost z kosztów z tytułu modernizacji systemów informatycznych.</w:t>
      </w:r>
    </w:p>
    <w:p w14:paraId="195F235C" w14:textId="77777777" w:rsidR="00F106BC" w:rsidRPr="0028518E" w:rsidRDefault="00F106BC" w:rsidP="00BC41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F964000" w14:textId="617EBCFD" w:rsidR="00A51F6E" w:rsidRPr="0028518E" w:rsidRDefault="00DD323B" w:rsidP="0055075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b/>
          <w:bCs/>
          <w:sz w:val="24"/>
          <w:szCs w:val="24"/>
          <w:u w:val="single"/>
        </w:rPr>
        <w:t xml:space="preserve">IV. </w:t>
      </w:r>
      <w:r w:rsidR="00A51F6E" w:rsidRPr="0028518E">
        <w:rPr>
          <w:rFonts w:ascii="Times New Roman" w:hAnsi="Times New Roman"/>
          <w:b/>
          <w:bCs/>
          <w:sz w:val="24"/>
          <w:szCs w:val="24"/>
          <w:u w:val="single"/>
        </w:rPr>
        <w:t>Kwiatowa Dolina – IV etap budowy domów przy ul.</w:t>
      </w:r>
      <w:r w:rsidR="00465867" w:rsidRPr="0028518E">
        <w:rPr>
          <w:rFonts w:ascii="Times New Roman" w:hAnsi="Times New Roman"/>
          <w:b/>
          <w:bCs/>
          <w:sz w:val="24"/>
          <w:szCs w:val="24"/>
          <w:u w:val="single"/>
        </w:rPr>
        <w:t xml:space="preserve"> Rydza Śmigłego</w:t>
      </w:r>
    </w:p>
    <w:p w14:paraId="71F6BEAB" w14:textId="77777777" w:rsidR="00DD323B" w:rsidRPr="0028518E" w:rsidRDefault="00EC7597" w:rsidP="00BC416C">
      <w:pPr>
        <w:tabs>
          <w:tab w:val="left" w:pos="7371"/>
          <w:tab w:val="left" w:pos="9214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Miejski Zarząd Budynków Mieszkalnych</w:t>
      </w:r>
      <w:r w:rsidR="00A51F6E" w:rsidRPr="0028518E">
        <w:rPr>
          <w:rFonts w:ascii="Times New Roman" w:hAnsi="Times New Roman"/>
          <w:sz w:val="24"/>
          <w:szCs w:val="24"/>
        </w:rPr>
        <w:t xml:space="preserve"> </w:t>
      </w:r>
      <w:r w:rsidRPr="0028518E">
        <w:rPr>
          <w:rFonts w:ascii="Times New Roman" w:hAnsi="Times New Roman"/>
          <w:sz w:val="24"/>
          <w:szCs w:val="24"/>
        </w:rPr>
        <w:t>-TBS Spółka z o.o.</w:t>
      </w:r>
      <w:r w:rsidR="003F2DE6" w:rsidRPr="0028518E">
        <w:rPr>
          <w:rFonts w:ascii="Times New Roman" w:hAnsi="Times New Roman"/>
          <w:sz w:val="24"/>
          <w:szCs w:val="24"/>
        </w:rPr>
        <w:t xml:space="preserve"> </w:t>
      </w:r>
      <w:r w:rsidR="00DD323B" w:rsidRPr="0028518E">
        <w:rPr>
          <w:rFonts w:ascii="Times New Roman" w:hAnsi="Times New Roman"/>
          <w:sz w:val="24"/>
          <w:szCs w:val="24"/>
        </w:rPr>
        <w:t>od roku</w:t>
      </w:r>
      <w:r w:rsidR="003F2DE6" w:rsidRPr="0028518E">
        <w:rPr>
          <w:rFonts w:ascii="Times New Roman" w:hAnsi="Times New Roman"/>
          <w:sz w:val="24"/>
          <w:szCs w:val="24"/>
        </w:rPr>
        <w:t xml:space="preserve"> 2024 r.</w:t>
      </w:r>
      <w:r w:rsidR="00B34E23" w:rsidRPr="0028518E">
        <w:rPr>
          <w:rFonts w:ascii="Times New Roman" w:hAnsi="Times New Roman"/>
          <w:sz w:val="24"/>
          <w:szCs w:val="24"/>
        </w:rPr>
        <w:t xml:space="preserve"> realizuje </w:t>
      </w:r>
      <w:r w:rsidR="003F2DE6" w:rsidRPr="0028518E">
        <w:rPr>
          <w:rFonts w:ascii="Times New Roman" w:hAnsi="Times New Roman"/>
          <w:sz w:val="24"/>
          <w:szCs w:val="24"/>
        </w:rPr>
        <w:t>budowę zespołu budynków mieszkalnych jednorodzinnych w zabudowie szeregowej</w:t>
      </w:r>
      <w:r w:rsidR="002C2A53" w:rsidRPr="0028518E">
        <w:rPr>
          <w:rFonts w:ascii="Times New Roman" w:hAnsi="Times New Roman"/>
          <w:sz w:val="24"/>
          <w:szCs w:val="24"/>
        </w:rPr>
        <w:t xml:space="preserve"> (10 domów)</w:t>
      </w:r>
      <w:r w:rsidR="003F2DE6" w:rsidRPr="0028518E">
        <w:rPr>
          <w:rFonts w:ascii="Times New Roman" w:hAnsi="Times New Roman"/>
          <w:sz w:val="24"/>
          <w:szCs w:val="24"/>
        </w:rPr>
        <w:t xml:space="preserve"> pn. „Kwiatowa Dolina” wraz z budową</w:t>
      </w:r>
      <w:r w:rsidR="002956AB" w:rsidRPr="0028518E">
        <w:rPr>
          <w:rFonts w:ascii="Times New Roman" w:hAnsi="Times New Roman"/>
          <w:sz w:val="24"/>
          <w:szCs w:val="24"/>
        </w:rPr>
        <w:t xml:space="preserve"> dwóch </w:t>
      </w:r>
      <w:r w:rsidR="003F2DE6" w:rsidRPr="0028518E">
        <w:rPr>
          <w:rFonts w:ascii="Times New Roman" w:hAnsi="Times New Roman"/>
          <w:sz w:val="24"/>
          <w:szCs w:val="24"/>
        </w:rPr>
        <w:t>zespoł</w:t>
      </w:r>
      <w:r w:rsidR="002956AB" w:rsidRPr="0028518E">
        <w:rPr>
          <w:rFonts w:ascii="Times New Roman" w:hAnsi="Times New Roman"/>
          <w:sz w:val="24"/>
          <w:szCs w:val="24"/>
        </w:rPr>
        <w:t xml:space="preserve">ów </w:t>
      </w:r>
      <w:r w:rsidR="003F2DE6" w:rsidRPr="0028518E">
        <w:rPr>
          <w:rFonts w:ascii="Times New Roman" w:hAnsi="Times New Roman"/>
          <w:sz w:val="24"/>
          <w:szCs w:val="24"/>
        </w:rPr>
        <w:t>garaży</w:t>
      </w:r>
      <w:r w:rsidR="002C2A53" w:rsidRPr="0028518E">
        <w:rPr>
          <w:rFonts w:ascii="Times New Roman" w:hAnsi="Times New Roman"/>
          <w:sz w:val="24"/>
          <w:szCs w:val="24"/>
        </w:rPr>
        <w:t xml:space="preserve"> (22 garaże)</w:t>
      </w:r>
      <w:r w:rsidR="002956AB" w:rsidRPr="0028518E">
        <w:rPr>
          <w:rFonts w:ascii="Times New Roman" w:hAnsi="Times New Roman"/>
          <w:sz w:val="24"/>
          <w:szCs w:val="24"/>
        </w:rPr>
        <w:t xml:space="preserve"> </w:t>
      </w:r>
      <w:r w:rsidR="003F2DE6" w:rsidRPr="0028518E">
        <w:rPr>
          <w:rFonts w:ascii="Times New Roman" w:hAnsi="Times New Roman"/>
          <w:sz w:val="24"/>
          <w:szCs w:val="24"/>
        </w:rPr>
        <w:t xml:space="preserve">oraz infrastrukturą techniczno-drogową przy ul. Rydza Śmigłego w Sosnowcu </w:t>
      </w:r>
      <w:r w:rsidR="002956AB" w:rsidRPr="0028518E">
        <w:rPr>
          <w:rFonts w:ascii="Times New Roman" w:hAnsi="Times New Roman"/>
          <w:sz w:val="24"/>
          <w:szCs w:val="24"/>
        </w:rPr>
        <w:t xml:space="preserve">jako </w:t>
      </w:r>
      <w:r w:rsidR="003F2DE6" w:rsidRPr="0028518E">
        <w:rPr>
          <w:rFonts w:ascii="Times New Roman" w:hAnsi="Times New Roman"/>
          <w:sz w:val="24"/>
          <w:szCs w:val="24"/>
        </w:rPr>
        <w:t xml:space="preserve">etap </w:t>
      </w:r>
      <w:r w:rsidR="002956AB" w:rsidRPr="0028518E">
        <w:rPr>
          <w:rFonts w:ascii="Times New Roman" w:hAnsi="Times New Roman"/>
          <w:sz w:val="24"/>
          <w:szCs w:val="24"/>
        </w:rPr>
        <w:t>IV inwestycji kontynuowanych na tym osiedlu.</w:t>
      </w:r>
      <w:r w:rsidR="00627DB2" w:rsidRPr="0028518E">
        <w:rPr>
          <w:rFonts w:ascii="Times New Roman" w:hAnsi="Times New Roman"/>
          <w:sz w:val="24"/>
          <w:szCs w:val="24"/>
        </w:rPr>
        <w:t xml:space="preserve"> </w:t>
      </w:r>
    </w:p>
    <w:p w14:paraId="349E2104" w14:textId="27E200F6" w:rsidR="00D02DEA" w:rsidRPr="0028518E" w:rsidRDefault="003F2DE6" w:rsidP="00BC416C">
      <w:pPr>
        <w:tabs>
          <w:tab w:val="left" w:pos="7371"/>
          <w:tab w:val="left" w:pos="9214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W wyniku postępowania o udzielenie </w:t>
      </w:r>
      <w:r w:rsidR="002C2A53" w:rsidRPr="0028518E">
        <w:rPr>
          <w:rFonts w:ascii="Times New Roman" w:hAnsi="Times New Roman"/>
          <w:sz w:val="24"/>
          <w:szCs w:val="24"/>
        </w:rPr>
        <w:t>zamówienia</w:t>
      </w:r>
      <w:r w:rsidRPr="0028518E">
        <w:rPr>
          <w:rFonts w:ascii="Times New Roman" w:hAnsi="Times New Roman"/>
          <w:sz w:val="24"/>
          <w:szCs w:val="24"/>
        </w:rPr>
        <w:t xml:space="preserve"> publiczneg</w:t>
      </w:r>
      <w:r w:rsidR="004A1C49" w:rsidRPr="0028518E">
        <w:rPr>
          <w:rFonts w:ascii="Times New Roman" w:hAnsi="Times New Roman"/>
          <w:sz w:val="24"/>
          <w:szCs w:val="24"/>
        </w:rPr>
        <w:t>o</w:t>
      </w:r>
      <w:r w:rsidR="002956AB" w:rsidRPr="0028518E">
        <w:rPr>
          <w:rFonts w:ascii="Times New Roman" w:hAnsi="Times New Roman"/>
          <w:sz w:val="24"/>
          <w:szCs w:val="24"/>
        </w:rPr>
        <w:t xml:space="preserve"> została wybrana oferta </w:t>
      </w:r>
      <w:r w:rsidRPr="0028518E">
        <w:rPr>
          <w:rFonts w:ascii="Times New Roman" w:hAnsi="Times New Roman"/>
          <w:sz w:val="24"/>
          <w:szCs w:val="24"/>
        </w:rPr>
        <w:t>firm</w:t>
      </w:r>
      <w:r w:rsidR="002956AB" w:rsidRPr="0028518E">
        <w:rPr>
          <w:rFonts w:ascii="Times New Roman" w:hAnsi="Times New Roman"/>
          <w:sz w:val="24"/>
          <w:szCs w:val="24"/>
        </w:rPr>
        <w:t>y</w:t>
      </w:r>
      <w:r w:rsidRPr="0028518E">
        <w:rPr>
          <w:rFonts w:ascii="Times New Roman" w:hAnsi="Times New Roman"/>
          <w:sz w:val="24"/>
          <w:szCs w:val="24"/>
        </w:rPr>
        <w:t xml:space="preserve"> pod nazwą Przedsiębiorstwo Wielobranżowe „MONTERIN” Władysław Korlacki działający</w:t>
      </w:r>
      <w:r w:rsidR="00A51F6E" w:rsidRPr="0028518E">
        <w:rPr>
          <w:rFonts w:ascii="Times New Roman" w:hAnsi="Times New Roman"/>
          <w:sz w:val="24"/>
          <w:szCs w:val="24"/>
        </w:rPr>
        <w:t xml:space="preserve"> na pods</w:t>
      </w:r>
      <w:r w:rsidRPr="0028518E">
        <w:rPr>
          <w:rFonts w:ascii="Times New Roman" w:hAnsi="Times New Roman"/>
          <w:sz w:val="24"/>
          <w:szCs w:val="24"/>
        </w:rPr>
        <w:t xml:space="preserve">tawie wpisu do centralnej Ewidencji i Informacji o Działalności Gospodarczej prowadzonej przez Ministra Gospodarki, </w:t>
      </w:r>
      <w:r w:rsidR="002956AB" w:rsidRPr="0028518E">
        <w:rPr>
          <w:rFonts w:ascii="Times New Roman" w:hAnsi="Times New Roman"/>
          <w:sz w:val="24"/>
          <w:szCs w:val="24"/>
        </w:rPr>
        <w:t xml:space="preserve">której w maju 2024r </w:t>
      </w:r>
      <w:r w:rsidR="00493EC3" w:rsidRPr="0028518E">
        <w:rPr>
          <w:rFonts w:ascii="Times New Roman" w:hAnsi="Times New Roman"/>
          <w:sz w:val="24"/>
          <w:szCs w:val="24"/>
        </w:rPr>
        <w:t xml:space="preserve">został przekazany plac budowy. </w:t>
      </w:r>
      <w:r w:rsidR="00DD323B" w:rsidRPr="0028518E">
        <w:rPr>
          <w:rFonts w:ascii="Times New Roman" w:hAnsi="Times New Roman"/>
          <w:sz w:val="24"/>
          <w:szCs w:val="24"/>
        </w:rPr>
        <w:t xml:space="preserve"> W sierpniu 2025</w:t>
      </w:r>
      <w:r w:rsidR="00D02DEA" w:rsidRPr="0028518E">
        <w:rPr>
          <w:rFonts w:ascii="Times New Roman" w:hAnsi="Times New Roman"/>
          <w:sz w:val="24"/>
          <w:szCs w:val="24"/>
        </w:rPr>
        <w:t xml:space="preserve">r. </w:t>
      </w:r>
      <w:r w:rsidR="00DD323B" w:rsidRPr="0028518E">
        <w:rPr>
          <w:rFonts w:ascii="Times New Roman" w:hAnsi="Times New Roman"/>
          <w:sz w:val="24"/>
          <w:szCs w:val="24"/>
        </w:rPr>
        <w:t xml:space="preserve">MZBM-TBS Spółka z o.o. </w:t>
      </w:r>
      <w:r w:rsidR="0028518E" w:rsidRPr="0028518E">
        <w:rPr>
          <w:rFonts w:ascii="Times New Roman" w:hAnsi="Times New Roman"/>
          <w:sz w:val="24"/>
          <w:szCs w:val="24"/>
        </w:rPr>
        <w:t>rozwiązał</w:t>
      </w:r>
      <w:r w:rsidR="003768F2" w:rsidRPr="0028518E">
        <w:rPr>
          <w:rFonts w:ascii="Times New Roman" w:hAnsi="Times New Roman"/>
          <w:sz w:val="24"/>
          <w:szCs w:val="24"/>
        </w:rPr>
        <w:t xml:space="preserve"> umow</w:t>
      </w:r>
      <w:r w:rsidR="00D02DEA" w:rsidRPr="0028518E">
        <w:rPr>
          <w:rFonts w:ascii="Times New Roman" w:hAnsi="Times New Roman"/>
          <w:sz w:val="24"/>
          <w:szCs w:val="24"/>
        </w:rPr>
        <w:t>ę</w:t>
      </w:r>
      <w:r w:rsidR="003768F2" w:rsidRPr="0028518E">
        <w:rPr>
          <w:rFonts w:ascii="Times New Roman" w:hAnsi="Times New Roman"/>
          <w:sz w:val="24"/>
          <w:szCs w:val="24"/>
        </w:rPr>
        <w:t xml:space="preserve"> z wyżej wymienioną firmą z winy Wykonawcy ze względu na brak realizacji zadania.</w:t>
      </w:r>
      <w:r w:rsidR="0028518E" w:rsidRPr="0028518E">
        <w:rPr>
          <w:rFonts w:ascii="Times New Roman" w:hAnsi="Times New Roman"/>
          <w:sz w:val="24"/>
          <w:szCs w:val="24"/>
        </w:rPr>
        <w:t xml:space="preserve"> Na chwilę obecną prowadzone jest postępowanie o zamówienie publiczne na dokończenie realizacji inwestycji.</w:t>
      </w:r>
    </w:p>
    <w:p w14:paraId="434818DA" w14:textId="6C8F48F9" w:rsidR="008C4272" w:rsidRPr="0028518E" w:rsidRDefault="002956AB" w:rsidP="003768F2">
      <w:pPr>
        <w:tabs>
          <w:tab w:val="left" w:pos="7371"/>
          <w:tab w:val="left" w:pos="9214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>Na 3</w:t>
      </w:r>
      <w:r w:rsidR="00DD323B" w:rsidRPr="0028518E">
        <w:rPr>
          <w:rFonts w:ascii="Times New Roman" w:hAnsi="Times New Roman"/>
          <w:sz w:val="24"/>
          <w:szCs w:val="24"/>
        </w:rPr>
        <w:t>1</w:t>
      </w:r>
      <w:r w:rsidRPr="0028518E">
        <w:rPr>
          <w:rFonts w:ascii="Times New Roman" w:hAnsi="Times New Roman"/>
          <w:sz w:val="24"/>
          <w:szCs w:val="24"/>
        </w:rPr>
        <w:t>.</w:t>
      </w:r>
      <w:r w:rsidR="00DD323B" w:rsidRPr="0028518E">
        <w:rPr>
          <w:rFonts w:ascii="Times New Roman" w:hAnsi="Times New Roman"/>
          <w:sz w:val="24"/>
          <w:szCs w:val="24"/>
        </w:rPr>
        <w:t>08</w:t>
      </w:r>
      <w:r w:rsidRPr="0028518E">
        <w:rPr>
          <w:rFonts w:ascii="Times New Roman" w:hAnsi="Times New Roman"/>
          <w:sz w:val="24"/>
          <w:szCs w:val="24"/>
        </w:rPr>
        <w:t>.202</w:t>
      </w:r>
      <w:r w:rsidR="00DD323B" w:rsidRPr="0028518E">
        <w:rPr>
          <w:rFonts w:ascii="Times New Roman" w:hAnsi="Times New Roman"/>
          <w:sz w:val="24"/>
          <w:szCs w:val="24"/>
        </w:rPr>
        <w:t>5</w:t>
      </w:r>
      <w:r w:rsidRPr="0028518E">
        <w:rPr>
          <w:rFonts w:ascii="Times New Roman" w:hAnsi="Times New Roman"/>
          <w:sz w:val="24"/>
          <w:szCs w:val="24"/>
        </w:rPr>
        <w:t>r zaangażowanie rzeczowo-finansowe budowy dom</w:t>
      </w:r>
      <w:r w:rsidR="00A5108B" w:rsidRPr="0028518E">
        <w:rPr>
          <w:rFonts w:ascii="Times New Roman" w:hAnsi="Times New Roman"/>
          <w:sz w:val="24"/>
          <w:szCs w:val="24"/>
        </w:rPr>
        <w:t>ów szeregowych</w:t>
      </w:r>
      <w:r w:rsidRPr="0028518E">
        <w:rPr>
          <w:rFonts w:ascii="Times New Roman" w:hAnsi="Times New Roman"/>
          <w:sz w:val="24"/>
          <w:szCs w:val="24"/>
        </w:rPr>
        <w:t xml:space="preserve"> i zespołu garaży wynosiło </w:t>
      </w:r>
      <w:r w:rsidR="00F106BC">
        <w:rPr>
          <w:rFonts w:ascii="Times New Roman" w:hAnsi="Times New Roman"/>
          <w:sz w:val="24"/>
          <w:szCs w:val="24"/>
        </w:rPr>
        <w:t>8</w:t>
      </w:r>
      <w:r w:rsidR="00737EE5">
        <w:rPr>
          <w:rFonts w:ascii="Times New Roman" w:hAnsi="Times New Roman"/>
          <w:sz w:val="24"/>
          <w:szCs w:val="24"/>
        </w:rPr>
        <w:t>5</w:t>
      </w:r>
      <w:r w:rsidRPr="0028518E">
        <w:rPr>
          <w:rFonts w:ascii="Times New Roman" w:hAnsi="Times New Roman"/>
          <w:sz w:val="24"/>
          <w:szCs w:val="24"/>
        </w:rPr>
        <w:t>%  całkowitych kosztów tego przedsięwzięcia</w:t>
      </w:r>
      <w:r w:rsidR="00D44262" w:rsidRPr="0028518E">
        <w:rPr>
          <w:rFonts w:ascii="Times New Roman" w:hAnsi="Times New Roman"/>
          <w:sz w:val="24"/>
          <w:szCs w:val="24"/>
        </w:rPr>
        <w:t xml:space="preserve">. </w:t>
      </w:r>
    </w:p>
    <w:p w14:paraId="1D3AFCC1" w14:textId="397B62D4" w:rsidR="00D02DEA" w:rsidRPr="0028518E" w:rsidRDefault="00D02DEA" w:rsidP="003768F2">
      <w:pPr>
        <w:tabs>
          <w:tab w:val="left" w:pos="7371"/>
          <w:tab w:val="left" w:pos="9214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518E">
        <w:rPr>
          <w:rFonts w:ascii="Times New Roman" w:hAnsi="Times New Roman"/>
          <w:sz w:val="24"/>
          <w:szCs w:val="24"/>
        </w:rPr>
        <w:t xml:space="preserve">Planowany całkowity koszt przedsięwzięcia wynosi: </w:t>
      </w:r>
      <w:r w:rsidR="00F106BC">
        <w:rPr>
          <w:rFonts w:ascii="Times New Roman" w:hAnsi="Times New Roman"/>
          <w:sz w:val="24"/>
          <w:szCs w:val="24"/>
        </w:rPr>
        <w:t>6.</w:t>
      </w:r>
      <w:r w:rsidR="00CA0A8E">
        <w:rPr>
          <w:rFonts w:ascii="Times New Roman" w:hAnsi="Times New Roman"/>
          <w:sz w:val="24"/>
          <w:szCs w:val="24"/>
        </w:rPr>
        <w:t xml:space="preserve">474.686,36zł netto z </w:t>
      </w:r>
      <w:r w:rsidR="00737EE5">
        <w:rPr>
          <w:rFonts w:ascii="Times New Roman" w:hAnsi="Times New Roman"/>
          <w:sz w:val="24"/>
          <w:szCs w:val="24"/>
        </w:rPr>
        <w:t>(z wartością gruntu).</w:t>
      </w:r>
    </w:p>
    <w:sectPr w:rsidR="00D02DEA" w:rsidRPr="0028518E" w:rsidSect="00664A20"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330D" w14:textId="77777777" w:rsidR="00BD7D60" w:rsidRDefault="00BD7D60" w:rsidP="003A104C">
      <w:pPr>
        <w:spacing w:after="0" w:line="240" w:lineRule="auto"/>
      </w:pPr>
      <w:r>
        <w:separator/>
      </w:r>
    </w:p>
  </w:endnote>
  <w:endnote w:type="continuationSeparator" w:id="0">
    <w:p w14:paraId="4A92254C" w14:textId="77777777" w:rsidR="00BD7D60" w:rsidRDefault="00BD7D60" w:rsidP="003A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BD2A" w14:textId="77777777" w:rsidR="002C2A53" w:rsidRDefault="00597C0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945D118" w14:textId="77777777" w:rsidR="002C2A53" w:rsidRDefault="002C2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A40" w14:textId="77777777" w:rsidR="00BD7D60" w:rsidRDefault="00BD7D60" w:rsidP="003A104C">
      <w:pPr>
        <w:spacing w:after="0" w:line="240" w:lineRule="auto"/>
      </w:pPr>
      <w:r>
        <w:separator/>
      </w:r>
    </w:p>
  </w:footnote>
  <w:footnote w:type="continuationSeparator" w:id="0">
    <w:p w14:paraId="0394CB08" w14:textId="77777777" w:rsidR="00BD7D60" w:rsidRDefault="00BD7D60" w:rsidP="003A1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697268"/>
    <w:multiLevelType w:val="hybridMultilevel"/>
    <w:tmpl w:val="4EE65B38"/>
    <w:lvl w:ilvl="0" w:tplc="C34E204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C47C1"/>
    <w:multiLevelType w:val="hybridMultilevel"/>
    <w:tmpl w:val="0A44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876"/>
    <w:multiLevelType w:val="hybridMultilevel"/>
    <w:tmpl w:val="1A7C9018"/>
    <w:lvl w:ilvl="0" w:tplc="3BD01A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282"/>
    <w:multiLevelType w:val="hybridMultilevel"/>
    <w:tmpl w:val="E7A0A2CE"/>
    <w:lvl w:ilvl="0" w:tplc="24CAC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6432"/>
    <w:multiLevelType w:val="hybridMultilevel"/>
    <w:tmpl w:val="60063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518E8"/>
    <w:multiLevelType w:val="hybridMultilevel"/>
    <w:tmpl w:val="CA98C9C2"/>
    <w:lvl w:ilvl="0" w:tplc="19FAF4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2102FD"/>
    <w:multiLevelType w:val="hybridMultilevel"/>
    <w:tmpl w:val="2AD8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D05F5"/>
    <w:multiLevelType w:val="hybridMultilevel"/>
    <w:tmpl w:val="A3F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348F5"/>
    <w:multiLevelType w:val="hybridMultilevel"/>
    <w:tmpl w:val="D794E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564"/>
    <w:multiLevelType w:val="hybridMultilevel"/>
    <w:tmpl w:val="810E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65D3A"/>
    <w:multiLevelType w:val="hybridMultilevel"/>
    <w:tmpl w:val="6A781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0121"/>
    <w:multiLevelType w:val="hybridMultilevel"/>
    <w:tmpl w:val="23CA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F29C8"/>
    <w:multiLevelType w:val="hybridMultilevel"/>
    <w:tmpl w:val="3692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B164F"/>
    <w:multiLevelType w:val="hybridMultilevel"/>
    <w:tmpl w:val="F86CE2B8"/>
    <w:lvl w:ilvl="0" w:tplc="10665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60617"/>
    <w:multiLevelType w:val="hybridMultilevel"/>
    <w:tmpl w:val="A3F8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D54539"/>
    <w:multiLevelType w:val="hybridMultilevel"/>
    <w:tmpl w:val="C9183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B5C24"/>
    <w:multiLevelType w:val="hybridMultilevel"/>
    <w:tmpl w:val="52E6C4D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4F344EF"/>
    <w:multiLevelType w:val="hybridMultilevel"/>
    <w:tmpl w:val="ADA2A290"/>
    <w:lvl w:ilvl="0" w:tplc="EF90E5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F040C0"/>
    <w:multiLevelType w:val="hybridMultilevel"/>
    <w:tmpl w:val="DFC403E8"/>
    <w:lvl w:ilvl="0" w:tplc="99EEABB0">
      <w:start w:val="1"/>
      <w:numFmt w:val="upperRoman"/>
      <w:pStyle w:val="Nagwek2"/>
      <w:lvlText w:val="%1."/>
      <w:lvlJc w:val="left"/>
      <w:pPr>
        <w:ind w:left="1004" w:hanging="72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6AC38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1733C0"/>
    <w:multiLevelType w:val="hybridMultilevel"/>
    <w:tmpl w:val="D04C6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710FD"/>
    <w:multiLevelType w:val="hybridMultilevel"/>
    <w:tmpl w:val="A350A9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3DD6665"/>
    <w:multiLevelType w:val="hybridMultilevel"/>
    <w:tmpl w:val="04C43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96F5A"/>
    <w:multiLevelType w:val="hybridMultilevel"/>
    <w:tmpl w:val="DED8A06E"/>
    <w:lvl w:ilvl="0" w:tplc="3BD01A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523E5"/>
    <w:multiLevelType w:val="hybridMultilevel"/>
    <w:tmpl w:val="FA3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176F8"/>
    <w:multiLevelType w:val="hybridMultilevel"/>
    <w:tmpl w:val="92AE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501C8"/>
    <w:multiLevelType w:val="hybridMultilevel"/>
    <w:tmpl w:val="F938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A664A"/>
    <w:multiLevelType w:val="hybridMultilevel"/>
    <w:tmpl w:val="64F81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1A7F"/>
    <w:multiLevelType w:val="hybridMultilevel"/>
    <w:tmpl w:val="FA10DFAC"/>
    <w:lvl w:ilvl="0" w:tplc="AF644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155DB4"/>
    <w:multiLevelType w:val="hybridMultilevel"/>
    <w:tmpl w:val="244CD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91579">
    <w:abstractNumId w:val="15"/>
  </w:num>
  <w:num w:numId="2" w16cid:durableId="1782409465">
    <w:abstractNumId w:val="6"/>
  </w:num>
  <w:num w:numId="3" w16cid:durableId="650600574">
    <w:abstractNumId w:val="21"/>
  </w:num>
  <w:num w:numId="4" w16cid:durableId="1869249719">
    <w:abstractNumId w:val="3"/>
  </w:num>
  <w:num w:numId="5" w16cid:durableId="1336764783">
    <w:abstractNumId w:val="28"/>
  </w:num>
  <w:num w:numId="6" w16cid:durableId="822281593">
    <w:abstractNumId w:val="4"/>
  </w:num>
  <w:num w:numId="7" w16cid:durableId="1264605717">
    <w:abstractNumId w:val="18"/>
  </w:num>
  <w:num w:numId="8" w16cid:durableId="1415474224">
    <w:abstractNumId w:val="13"/>
  </w:num>
  <w:num w:numId="9" w16cid:durableId="114518827">
    <w:abstractNumId w:val="20"/>
  </w:num>
  <w:num w:numId="10" w16cid:durableId="583493479">
    <w:abstractNumId w:val="5"/>
  </w:num>
  <w:num w:numId="11" w16cid:durableId="1687823783">
    <w:abstractNumId w:val="22"/>
  </w:num>
  <w:num w:numId="12" w16cid:durableId="1185361723">
    <w:abstractNumId w:val="25"/>
  </w:num>
  <w:num w:numId="13" w16cid:durableId="1810397415">
    <w:abstractNumId w:val="27"/>
  </w:num>
  <w:num w:numId="14" w16cid:durableId="1699351639">
    <w:abstractNumId w:val="2"/>
  </w:num>
  <w:num w:numId="15" w16cid:durableId="691304478">
    <w:abstractNumId w:val="11"/>
  </w:num>
  <w:num w:numId="16" w16cid:durableId="834413956">
    <w:abstractNumId w:val="23"/>
  </w:num>
  <w:num w:numId="17" w16cid:durableId="327558041">
    <w:abstractNumId w:val="10"/>
  </w:num>
  <w:num w:numId="18" w16cid:durableId="1033118427">
    <w:abstractNumId w:val="17"/>
  </w:num>
  <w:num w:numId="19" w16cid:durableId="891307461">
    <w:abstractNumId w:val="12"/>
  </w:num>
  <w:num w:numId="20" w16cid:durableId="154509487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1376857">
    <w:abstractNumId w:val="9"/>
  </w:num>
  <w:num w:numId="22" w16cid:durableId="1867021476">
    <w:abstractNumId w:val="8"/>
  </w:num>
  <w:num w:numId="23" w16cid:durableId="731586601">
    <w:abstractNumId w:val="24"/>
  </w:num>
  <w:num w:numId="24" w16cid:durableId="359553104">
    <w:abstractNumId w:val="1"/>
  </w:num>
  <w:num w:numId="25" w16cid:durableId="1767578178">
    <w:abstractNumId w:val="26"/>
  </w:num>
  <w:num w:numId="26" w16cid:durableId="1898930101">
    <w:abstractNumId w:val="29"/>
  </w:num>
  <w:num w:numId="27" w16cid:durableId="1167670729">
    <w:abstractNumId w:val="7"/>
  </w:num>
  <w:num w:numId="28" w16cid:durableId="1677996537">
    <w:abstractNumId w:val="16"/>
  </w:num>
  <w:num w:numId="29" w16cid:durableId="103627048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D6"/>
    <w:rsid w:val="0000097B"/>
    <w:rsid w:val="00003E79"/>
    <w:rsid w:val="00005403"/>
    <w:rsid w:val="0000728A"/>
    <w:rsid w:val="000101B0"/>
    <w:rsid w:val="0001054C"/>
    <w:rsid w:val="000123E1"/>
    <w:rsid w:val="00013AC6"/>
    <w:rsid w:val="00013D92"/>
    <w:rsid w:val="000155FA"/>
    <w:rsid w:val="00017F0D"/>
    <w:rsid w:val="000216EF"/>
    <w:rsid w:val="0002383B"/>
    <w:rsid w:val="00024ACD"/>
    <w:rsid w:val="000268FF"/>
    <w:rsid w:val="00034B76"/>
    <w:rsid w:val="00037599"/>
    <w:rsid w:val="00041B4E"/>
    <w:rsid w:val="00042A98"/>
    <w:rsid w:val="00042C50"/>
    <w:rsid w:val="00042DAE"/>
    <w:rsid w:val="000436BC"/>
    <w:rsid w:val="00044D27"/>
    <w:rsid w:val="000525BC"/>
    <w:rsid w:val="00052871"/>
    <w:rsid w:val="00052F12"/>
    <w:rsid w:val="00054D5E"/>
    <w:rsid w:val="0005501B"/>
    <w:rsid w:val="000664E9"/>
    <w:rsid w:val="00071CA2"/>
    <w:rsid w:val="00072102"/>
    <w:rsid w:val="00072512"/>
    <w:rsid w:val="0008566C"/>
    <w:rsid w:val="00085C6D"/>
    <w:rsid w:val="000866C8"/>
    <w:rsid w:val="0009013A"/>
    <w:rsid w:val="000903B7"/>
    <w:rsid w:val="00090C87"/>
    <w:rsid w:val="000935D1"/>
    <w:rsid w:val="00093743"/>
    <w:rsid w:val="000A152B"/>
    <w:rsid w:val="000A16E9"/>
    <w:rsid w:val="000A3F55"/>
    <w:rsid w:val="000A4317"/>
    <w:rsid w:val="000A7BB0"/>
    <w:rsid w:val="000C034A"/>
    <w:rsid w:val="000D101E"/>
    <w:rsid w:val="000D265A"/>
    <w:rsid w:val="000D7181"/>
    <w:rsid w:val="000E3CAE"/>
    <w:rsid w:val="000E544A"/>
    <w:rsid w:val="000E55A1"/>
    <w:rsid w:val="000E75D5"/>
    <w:rsid w:val="000E7C6E"/>
    <w:rsid w:val="000E7DA9"/>
    <w:rsid w:val="000F1C28"/>
    <w:rsid w:val="000F229D"/>
    <w:rsid w:val="000F5B29"/>
    <w:rsid w:val="0010167C"/>
    <w:rsid w:val="00102A4C"/>
    <w:rsid w:val="00104401"/>
    <w:rsid w:val="001071F6"/>
    <w:rsid w:val="00107316"/>
    <w:rsid w:val="001119D7"/>
    <w:rsid w:val="00116988"/>
    <w:rsid w:val="001173F6"/>
    <w:rsid w:val="00117FEA"/>
    <w:rsid w:val="00120A0A"/>
    <w:rsid w:val="00121712"/>
    <w:rsid w:val="00124C15"/>
    <w:rsid w:val="00136A7B"/>
    <w:rsid w:val="00136CEA"/>
    <w:rsid w:val="0014194C"/>
    <w:rsid w:val="00141CEE"/>
    <w:rsid w:val="001421D0"/>
    <w:rsid w:val="0014292E"/>
    <w:rsid w:val="00145070"/>
    <w:rsid w:val="00151EBF"/>
    <w:rsid w:val="00154999"/>
    <w:rsid w:val="00157C76"/>
    <w:rsid w:val="00157DCB"/>
    <w:rsid w:val="001604DA"/>
    <w:rsid w:val="00160A4F"/>
    <w:rsid w:val="00160AE8"/>
    <w:rsid w:val="00162F70"/>
    <w:rsid w:val="0016430E"/>
    <w:rsid w:val="0016493D"/>
    <w:rsid w:val="0016566B"/>
    <w:rsid w:val="00170607"/>
    <w:rsid w:val="00171665"/>
    <w:rsid w:val="00173107"/>
    <w:rsid w:val="00176EA3"/>
    <w:rsid w:val="00180283"/>
    <w:rsid w:val="00183DEB"/>
    <w:rsid w:val="00187095"/>
    <w:rsid w:val="001919D2"/>
    <w:rsid w:val="00191D67"/>
    <w:rsid w:val="00192435"/>
    <w:rsid w:val="0019295B"/>
    <w:rsid w:val="00192AAF"/>
    <w:rsid w:val="0019581E"/>
    <w:rsid w:val="001962CC"/>
    <w:rsid w:val="001972BB"/>
    <w:rsid w:val="00197F85"/>
    <w:rsid w:val="001A1C19"/>
    <w:rsid w:val="001A2128"/>
    <w:rsid w:val="001A7829"/>
    <w:rsid w:val="001A7E81"/>
    <w:rsid w:val="001B1D1C"/>
    <w:rsid w:val="001B22A0"/>
    <w:rsid w:val="001C32F4"/>
    <w:rsid w:val="001C5675"/>
    <w:rsid w:val="001C5D5A"/>
    <w:rsid w:val="001D15DA"/>
    <w:rsid w:val="001D2B44"/>
    <w:rsid w:val="001D7619"/>
    <w:rsid w:val="001D7854"/>
    <w:rsid w:val="001E1D73"/>
    <w:rsid w:val="001E3197"/>
    <w:rsid w:val="001E5C3C"/>
    <w:rsid w:val="001F2BD0"/>
    <w:rsid w:val="001F3863"/>
    <w:rsid w:val="001F400B"/>
    <w:rsid w:val="001F7E76"/>
    <w:rsid w:val="00202015"/>
    <w:rsid w:val="002023D3"/>
    <w:rsid w:val="0020328E"/>
    <w:rsid w:val="002167DF"/>
    <w:rsid w:val="00223773"/>
    <w:rsid w:val="002251AC"/>
    <w:rsid w:val="00225ED8"/>
    <w:rsid w:val="00230A9C"/>
    <w:rsid w:val="00233B74"/>
    <w:rsid w:val="00234C0A"/>
    <w:rsid w:val="00237FB8"/>
    <w:rsid w:val="00244A36"/>
    <w:rsid w:val="002471A3"/>
    <w:rsid w:val="002519DE"/>
    <w:rsid w:val="002542A0"/>
    <w:rsid w:val="00255B25"/>
    <w:rsid w:val="002631FD"/>
    <w:rsid w:val="002634C2"/>
    <w:rsid w:val="00263E4E"/>
    <w:rsid w:val="00271240"/>
    <w:rsid w:val="00272B4F"/>
    <w:rsid w:val="002739F0"/>
    <w:rsid w:val="00280C9B"/>
    <w:rsid w:val="00281F3A"/>
    <w:rsid w:val="00284316"/>
    <w:rsid w:val="0028518E"/>
    <w:rsid w:val="002875F2"/>
    <w:rsid w:val="00287A15"/>
    <w:rsid w:val="0029188D"/>
    <w:rsid w:val="002933B1"/>
    <w:rsid w:val="002938E7"/>
    <w:rsid w:val="002956AB"/>
    <w:rsid w:val="00297102"/>
    <w:rsid w:val="002A0E3E"/>
    <w:rsid w:val="002A12FD"/>
    <w:rsid w:val="002A41A9"/>
    <w:rsid w:val="002A55C2"/>
    <w:rsid w:val="002A7C19"/>
    <w:rsid w:val="002B036C"/>
    <w:rsid w:val="002B0834"/>
    <w:rsid w:val="002B25E0"/>
    <w:rsid w:val="002B3A0F"/>
    <w:rsid w:val="002B4934"/>
    <w:rsid w:val="002B7F2E"/>
    <w:rsid w:val="002C0D8E"/>
    <w:rsid w:val="002C27A5"/>
    <w:rsid w:val="002C2A53"/>
    <w:rsid w:val="002C5EE5"/>
    <w:rsid w:val="002D1B6B"/>
    <w:rsid w:val="002D310C"/>
    <w:rsid w:val="002D61C1"/>
    <w:rsid w:val="002E0028"/>
    <w:rsid w:val="002E21D5"/>
    <w:rsid w:val="002E6D2E"/>
    <w:rsid w:val="002F00A4"/>
    <w:rsid w:val="002F1362"/>
    <w:rsid w:val="00301831"/>
    <w:rsid w:val="00301962"/>
    <w:rsid w:val="00303D46"/>
    <w:rsid w:val="00315603"/>
    <w:rsid w:val="00317887"/>
    <w:rsid w:val="00320D00"/>
    <w:rsid w:val="003229DB"/>
    <w:rsid w:val="0032312B"/>
    <w:rsid w:val="003254DE"/>
    <w:rsid w:val="00327D7E"/>
    <w:rsid w:val="00330068"/>
    <w:rsid w:val="0034518C"/>
    <w:rsid w:val="00347169"/>
    <w:rsid w:val="00350BE7"/>
    <w:rsid w:val="00352C7C"/>
    <w:rsid w:val="00353CA3"/>
    <w:rsid w:val="00355F85"/>
    <w:rsid w:val="00363F31"/>
    <w:rsid w:val="00373A45"/>
    <w:rsid w:val="00374AFB"/>
    <w:rsid w:val="003768F2"/>
    <w:rsid w:val="00377DFD"/>
    <w:rsid w:val="0038586D"/>
    <w:rsid w:val="00386820"/>
    <w:rsid w:val="0038780B"/>
    <w:rsid w:val="00397F7E"/>
    <w:rsid w:val="003A104C"/>
    <w:rsid w:val="003A61F6"/>
    <w:rsid w:val="003A6A22"/>
    <w:rsid w:val="003B0CD9"/>
    <w:rsid w:val="003B3CAF"/>
    <w:rsid w:val="003B4179"/>
    <w:rsid w:val="003C4C6A"/>
    <w:rsid w:val="003D15DC"/>
    <w:rsid w:val="003D2F4A"/>
    <w:rsid w:val="003D339B"/>
    <w:rsid w:val="003D5896"/>
    <w:rsid w:val="003D650F"/>
    <w:rsid w:val="003D7973"/>
    <w:rsid w:val="003F2DE6"/>
    <w:rsid w:val="003F6617"/>
    <w:rsid w:val="00401C59"/>
    <w:rsid w:val="00412E6C"/>
    <w:rsid w:val="00415028"/>
    <w:rsid w:val="004156D6"/>
    <w:rsid w:val="004162B9"/>
    <w:rsid w:val="004164B7"/>
    <w:rsid w:val="00416874"/>
    <w:rsid w:val="00417A14"/>
    <w:rsid w:val="00421D02"/>
    <w:rsid w:val="00421E30"/>
    <w:rsid w:val="004223A6"/>
    <w:rsid w:val="00422DAB"/>
    <w:rsid w:val="00423229"/>
    <w:rsid w:val="00435DD6"/>
    <w:rsid w:val="00436CC2"/>
    <w:rsid w:val="00437047"/>
    <w:rsid w:val="004457E9"/>
    <w:rsid w:val="00446CE1"/>
    <w:rsid w:val="00452B3C"/>
    <w:rsid w:val="00453F8A"/>
    <w:rsid w:val="00454496"/>
    <w:rsid w:val="00454689"/>
    <w:rsid w:val="00454749"/>
    <w:rsid w:val="00454DAD"/>
    <w:rsid w:val="00460E37"/>
    <w:rsid w:val="00461EEE"/>
    <w:rsid w:val="00462B8F"/>
    <w:rsid w:val="00464663"/>
    <w:rsid w:val="004648CA"/>
    <w:rsid w:val="00465867"/>
    <w:rsid w:val="004712DC"/>
    <w:rsid w:val="00473BB1"/>
    <w:rsid w:val="004754E1"/>
    <w:rsid w:val="004757D3"/>
    <w:rsid w:val="00475F38"/>
    <w:rsid w:val="00477131"/>
    <w:rsid w:val="004777EF"/>
    <w:rsid w:val="00482F63"/>
    <w:rsid w:val="0048636C"/>
    <w:rsid w:val="00487F45"/>
    <w:rsid w:val="00490122"/>
    <w:rsid w:val="0049050A"/>
    <w:rsid w:val="00493EC3"/>
    <w:rsid w:val="004956BC"/>
    <w:rsid w:val="00495EBE"/>
    <w:rsid w:val="004A1C49"/>
    <w:rsid w:val="004A4418"/>
    <w:rsid w:val="004A6C24"/>
    <w:rsid w:val="004A7BEF"/>
    <w:rsid w:val="004B2E1B"/>
    <w:rsid w:val="004B47C5"/>
    <w:rsid w:val="004C02CF"/>
    <w:rsid w:val="004C4670"/>
    <w:rsid w:val="004D0CD8"/>
    <w:rsid w:val="004D0CF2"/>
    <w:rsid w:val="004D16DF"/>
    <w:rsid w:val="004D1F9C"/>
    <w:rsid w:val="004D3590"/>
    <w:rsid w:val="004D79B0"/>
    <w:rsid w:val="004E183D"/>
    <w:rsid w:val="004E759B"/>
    <w:rsid w:val="004F0B3B"/>
    <w:rsid w:val="004F1165"/>
    <w:rsid w:val="004F5EDF"/>
    <w:rsid w:val="004F60A0"/>
    <w:rsid w:val="004F621B"/>
    <w:rsid w:val="005059C1"/>
    <w:rsid w:val="005061FE"/>
    <w:rsid w:val="00507F29"/>
    <w:rsid w:val="00512428"/>
    <w:rsid w:val="00512DB7"/>
    <w:rsid w:val="00520E8E"/>
    <w:rsid w:val="0052175A"/>
    <w:rsid w:val="00521C21"/>
    <w:rsid w:val="005223DE"/>
    <w:rsid w:val="00522FBD"/>
    <w:rsid w:val="00523C31"/>
    <w:rsid w:val="00526FEC"/>
    <w:rsid w:val="005305AD"/>
    <w:rsid w:val="00531692"/>
    <w:rsid w:val="00531B94"/>
    <w:rsid w:val="005425BB"/>
    <w:rsid w:val="00547D1E"/>
    <w:rsid w:val="00550757"/>
    <w:rsid w:val="005536CD"/>
    <w:rsid w:val="0055403F"/>
    <w:rsid w:val="00556523"/>
    <w:rsid w:val="005571B2"/>
    <w:rsid w:val="005603B5"/>
    <w:rsid w:val="00561BF4"/>
    <w:rsid w:val="00564DA5"/>
    <w:rsid w:val="00565EB6"/>
    <w:rsid w:val="005663C4"/>
    <w:rsid w:val="00570479"/>
    <w:rsid w:val="005716A3"/>
    <w:rsid w:val="0057638D"/>
    <w:rsid w:val="00581911"/>
    <w:rsid w:val="00585963"/>
    <w:rsid w:val="0058753B"/>
    <w:rsid w:val="00587B8A"/>
    <w:rsid w:val="0059301A"/>
    <w:rsid w:val="00593941"/>
    <w:rsid w:val="005940BC"/>
    <w:rsid w:val="00597610"/>
    <w:rsid w:val="00597C05"/>
    <w:rsid w:val="005A3931"/>
    <w:rsid w:val="005B269B"/>
    <w:rsid w:val="005B301F"/>
    <w:rsid w:val="005C1533"/>
    <w:rsid w:val="005C32C4"/>
    <w:rsid w:val="005C3E69"/>
    <w:rsid w:val="005D2BF5"/>
    <w:rsid w:val="005D5EB3"/>
    <w:rsid w:val="005D7091"/>
    <w:rsid w:val="005E360C"/>
    <w:rsid w:val="005F004D"/>
    <w:rsid w:val="005F58A9"/>
    <w:rsid w:val="005F690E"/>
    <w:rsid w:val="005F6DCE"/>
    <w:rsid w:val="00603908"/>
    <w:rsid w:val="00605885"/>
    <w:rsid w:val="00606472"/>
    <w:rsid w:val="0061266A"/>
    <w:rsid w:val="00612E7D"/>
    <w:rsid w:val="00616089"/>
    <w:rsid w:val="00616DA3"/>
    <w:rsid w:val="006212D7"/>
    <w:rsid w:val="00627254"/>
    <w:rsid w:val="00627DB2"/>
    <w:rsid w:val="00630BCF"/>
    <w:rsid w:val="006317B9"/>
    <w:rsid w:val="00632045"/>
    <w:rsid w:val="00632FD2"/>
    <w:rsid w:val="00645EC0"/>
    <w:rsid w:val="006514F8"/>
    <w:rsid w:val="00652947"/>
    <w:rsid w:val="00656BCB"/>
    <w:rsid w:val="0065722A"/>
    <w:rsid w:val="00662F9C"/>
    <w:rsid w:val="00663E6B"/>
    <w:rsid w:val="00664A20"/>
    <w:rsid w:val="00664F98"/>
    <w:rsid w:val="00665411"/>
    <w:rsid w:val="00670388"/>
    <w:rsid w:val="00670717"/>
    <w:rsid w:val="0067115E"/>
    <w:rsid w:val="006711C8"/>
    <w:rsid w:val="00673339"/>
    <w:rsid w:val="006734C4"/>
    <w:rsid w:val="00674605"/>
    <w:rsid w:val="0067590F"/>
    <w:rsid w:val="00675A11"/>
    <w:rsid w:val="00680235"/>
    <w:rsid w:val="00680D76"/>
    <w:rsid w:val="00682180"/>
    <w:rsid w:val="00686D7B"/>
    <w:rsid w:val="00690023"/>
    <w:rsid w:val="00692A21"/>
    <w:rsid w:val="00692BF8"/>
    <w:rsid w:val="00696A67"/>
    <w:rsid w:val="006973C8"/>
    <w:rsid w:val="00697B28"/>
    <w:rsid w:val="00697C5D"/>
    <w:rsid w:val="006A19D6"/>
    <w:rsid w:val="006A5454"/>
    <w:rsid w:val="006A67DE"/>
    <w:rsid w:val="006A75DE"/>
    <w:rsid w:val="006B2C6E"/>
    <w:rsid w:val="006B5358"/>
    <w:rsid w:val="006B68D5"/>
    <w:rsid w:val="006C042A"/>
    <w:rsid w:val="006C1657"/>
    <w:rsid w:val="006D0CFE"/>
    <w:rsid w:val="006E14A2"/>
    <w:rsid w:val="006E22A3"/>
    <w:rsid w:val="006E3402"/>
    <w:rsid w:val="006E452C"/>
    <w:rsid w:val="006E4D3C"/>
    <w:rsid w:val="006E5C48"/>
    <w:rsid w:val="006E6963"/>
    <w:rsid w:val="006E6FE4"/>
    <w:rsid w:val="006E7053"/>
    <w:rsid w:val="006F107C"/>
    <w:rsid w:val="006F69BB"/>
    <w:rsid w:val="00714037"/>
    <w:rsid w:val="00720B5D"/>
    <w:rsid w:val="0072166D"/>
    <w:rsid w:val="007217D0"/>
    <w:rsid w:val="007226FE"/>
    <w:rsid w:val="007258CF"/>
    <w:rsid w:val="00732CE5"/>
    <w:rsid w:val="00735C1A"/>
    <w:rsid w:val="00737ECC"/>
    <w:rsid w:val="00737EE5"/>
    <w:rsid w:val="00740385"/>
    <w:rsid w:val="00742C10"/>
    <w:rsid w:val="00742DD2"/>
    <w:rsid w:val="00742F75"/>
    <w:rsid w:val="00746D45"/>
    <w:rsid w:val="00751491"/>
    <w:rsid w:val="007520E0"/>
    <w:rsid w:val="00753A9E"/>
    <w:rsid w:val="0075617F"/>
    <w:rsid w:val="007570BA"/>
    <w:rsid w:val="007658A0"/>
    <w:rsid w:val="00766C41"/>
    <w:rsid w:val="00773F2C"/>
    <w:rsid w:val="00774369"/>
    <w:rsid w:val="00776F30"/>
    <w:rsid w:val="00781EAF"/>
    <w:rsid w:val="00785B03"/>
    <w:rsid w:val="00785DDC"/>
    <w:rsid w:val="00790A24"/>
    <w:rsid w:val="007A104E"/>
    <w:rsid w:val="007A521D"/>
    <w:rsid w:val="007B2161"/>
    <w:rsid w:val="007B37A5"/>
    <w:rsid w:val="007B3C88"/>
    <w:rsid w:val="007B6B07"/>
    <w:rsid w:val="007C01FF"/>
    <w:rsid w:val="007C1CC9"/>
    <w:rsid w:val="007C1DF8"/>
    <w:rsid w:val="007C3189"/>
    <w:rsid w:val="007C4BAE"/>
    <w:rsid w:val="007C5A2F"/>
    <w:rsid w:val="007C7785"/>
    <w:rsid w:val="007C78BD"/>
    <w:rsid w:val="007D1CF2"/>
    <w:rsid w:val="007D2301"/>
    <w:rsid w:val="007D35F7"/>
    <w:rsid w:val="007D6311"/>
    <w:rsid w:val="007D7121"/>
    <w:rsid w:val="007D761C"/>
    <w:rsid w:val="007D7CA5"/>
    <w:rsid w:val="007E4C12"/>
    <w:rsid w:val="007E6BF7"/>
    <w:rsid w:val="007F1B40"/>
    <w:rsid w:val="007F1EC6"/>
    <w:rsid w:val="007F50AF"/>
    <w:rsid w:val="007F5E50"/>
    <w:rsid w:val="007F76C4"/>
    <w:rsid w:val="00806CFD"/>
    <w:rsid w:val="00813286"/>
    <w:rsid w:val="00815D09"/>
    <w:rsid w:val="00822536"/>
    <w:rsid w:val="0082372C"/>
    <w:rsid w:val="0082683F"/>
    <w:rsid w:val="00832B91"/>
    <w:rsid w:val="008362D2"/>
    <w:rsid w:val="00836CC3"/>
    <w:rsid w:val="008432F8"/>
    <w:rsid w:val="00844BEA"/>
    <w:rsid w:val="0084550F"/>
    <w:rsid w:val="00846AB7"/>
    <w:rsid w:val="0085084C"/>
    <w:rsid w:val="00850A6D"/>
    <w:rsid w:val="0085206A"/>
    <w:rsid w:val="00853505"/>
    <w:rsid w:val="00854221"/>
    <w:rsid w:val="00854E1F"/>
    <w:rsid w:val="00854FB7"/>
    <w:rsid w:val="008552FA"/>
    <w:rsid w:val="00857689"/>
    <w:rsid w:val="008601F5"/>
    <w:rsid w:val="0086091D"/>
    <w:rsid w:val="00860D23"/>
    <w:rsid w:val="00861214"/>
    <w:rsid w:val="00861E73"/>
    <w:rsid w:val="00862613"/>
    <w:rsid w:val="008629A6"/>
    <w:rsid w:val="00862EE2"/>
    <w:rsid w:val="008653D7"/>
    <w:rsid w:val="008779E8"/>
    <w:rsid w:val="0088132C"/>
    <w:rsid w:val="00883F36"/>
    <w:rsid w:val="00885A74"/>
    <w:rsid w:val="00885BCB"/>
    <w:rsid w:val="008863B5"/>
    <w:rsid w:val="00890D92"/>
    <w:rsid w:val="00890F6E"/>
    <w:rsid w:val="00892433"/>
    <w:rsid w:val="008924B2"/>
    <w:rsid w:val="00893670"/>
    <w:rsid w:val="00893BDE"/>
    <w:rsid w:val="008944AE"/>
    <w:rsid w:val="008A2F08"/>
    <w:rsid w:val="008A62F7"/>
    <w:rsid w:val="008B00E2"/>
    <w:rsid w:val="008B1BE1"/>
    <w:rsid w:val="008B42DB"/>
    <w:rsid w:val="008C4272"/>
    <w:rsid w:val="008D57ED"/>
    <w:rsid w:val="008D7EE3"/>
    <w:rsid w:val="008E3558"/>
    <w:rsid w:val="008E58E6"/>
    <w:rsid w:val="008F3CDD"/>
    <w:rsid w:val="00905727"/>
    <w:rsid w:val="00907520"/>
    <w:rsid w:val="00912C1A"/>
    <w:rsid w:val="00916753"/>
    <w:rsid w:val="00916F71"/>
    <w:rsid w:val="0092738A"/>
    <w:rsid w:val="0093301B"/>
    <w:rsid w:val="00942147"/>
    <w:rsid w:val="00942A90"/>
    <w:rsid w:val="00945A52"/>
    <w:rsid w:val="00945DFF"/>
    <w:rsid w:val="00947784"/>
    <w:rsid w:val="009506E8"/>
    <w:rsid w:val="00950F7E"/>
    <w:rsid w:val="00951AC5"/>
    <w:rsid w:val="009523CA"/>
    <w:rsid w:val="00952C11"/>
    <w:rsid w:val="0096137F"/>
    <w:rsid w:val="0097011C"/>
    <w:rsid w:val="00970F0C"/>
    <w:rsid w:val="00973DAA"/>
    <w:rsid w:val="00976AD2"/>
    <w:rsid w:val="00976F57"/>
    <w:rsid w:val="0099361A"/>
    <w:rsid w:val="00995518"/>
    <w:rsid w:val="009A3A0A"/>
    <w:rsid w:val="009B0946"/>
    <w:rsid w:val="009B4BF8"/>
    <w:rsid w:val="009C2FDE"/>
    <w:rsid w:val="009C667F"/>
    <w:rsid w:val="009D00E3"/>
    <w:rsid w:val="009D4645"/>
    <w:rsid w:val="009D5ED1"/>
    <w:rsid w:val="009D6DB3"/>
    <w:rsid w:val="009E1CAF"/>
    <w:rsid w:val="009E73DE"/>
    <w:rsid w:val="009F185E"/>
    <w:rsid w:val="009F2B5A"/>
    <w:rsid w:val="009F4377"/>
    <w:rsid w:val="009F6EE9"/>
    <w:rsid w:val="00A03752"/>
    <w:rsid w:val="00A05585"/>
    <w:rsid w:val="00A1055A"/>
    <w:rsid w:val="00A114FD"/>
    <w:rsid w:val="00A11ABF"/>
    <w:rsid w:val="00A11B23"/>
    <w:rsid w:val="00A12054"/>
    <w:rsid w:val="00A156F5"/>
    <w:rsid w:val="00A17FEE"/>
    <w:rsid w:val="00A21B7F"/>
    <w:rsid w:val="00A23FFB"/>
    <w:rsid w:val="00A25A5A"/>
    <w:rsid w:val="00A264B8"/>
    <w:rsid w:val="00A30CA2"/>
    <w:rsid w:val="00A3498E"/>
    <w:rsid w:val="00A40F3F"/>
    <w:rsid w:val="00A43831"/>
    <w:rsid w:val="00A4484A"/>
    <w:rsid w:val="00A44960"/>
    <w:rsid w:val="00A451E4"/>
    <w:rsid w:val="00A46774"/>
    <w:rsid w:val="00A474D5"/>
    <w:rsid w:val="00A50A2B"/>
    <w:rsid w:val="00A5108B"/>
    <w:rsid w:val="00A51607"/>
    <w:rsid w:val="00A51F6E"/>
    <w:rsid w:val="00A577FF"/>
    <w:rsid w:val="00A61709"/>
    <w:rsid w:val="00A6353E"/>
    <w:rsid w:val="00A63E70"/>
    <w:rsid w:val="00A70C41"/>
    <w:rsid w:val="00A71E40"/>
    <w:rsid w:val="00A77394"/>
    <w:rsid w:val="00A834B3"/>
    <w:rsid w:val="00A839F7"/>
    <w:rsid w:val="00A85623"/>
    <w:rsid w:val="00A85857"/>
    <w:rsid w:val="00A85912"/>
    <w:rsid w:val="00A909AC"/>
    <w:rsid w:val="00A9282F"/>
    <w:rsid w:val="00A92B1B"/>
    <w:rsid w:val="00A95812"/>
    <w:rsid w:val="00A96DE0"/>
    <w:rsid w:val="00AA00DF"/>
    <w:rsid w:val="00AA0643"/>
    <w:rsid w:val="00AA28C9"/>
    <w:rsid w:val="00AA2B79"/>
    <w:rsid w:val="00AA3807"/>
    <w:rsid w:val="00AA5930"/>
    <w:rsid w:val="00AB535F"/>
    <w:rsid w:val="00AB5AEE"/>
    <w:rsid w:val="00AB7038"/>
    <w:rsid w:val="00AC2164"/>
    <w:rsid w:val="00AC4556"/>
    <w:rsid w:val="00AC46DA"/>
    <w:rsid w:val="00AD02EF"/>
    <w:rsid w:val="00AD4FFA"/>
    <w:rsid w:val="00AE19C2"/>
    <w:rsid w:val="00AE2970"/>
    <w:rsid w:val="00AE2EBE"/>
    <w:rsid w:val="00AE5F23"/>
    <w:rsid w:val="00AE60F9"/>
    <w:rsid w:val="00AF4A99"/>
    <w:rsid w:val="00AF5E04"/>
    <w:rsid w:val="00AF73FA"/>
    <w:rsid w:val="00B07F08"/>
    <w:rsid w:val="00B10D0E"/>
    <w:rsid w:val="00B14DF0"/>
    <w:rsid w:val="00B17809"/>
    <w:rsid w:val="00B2006E"/>
    <w:rsid w:val="00B225CC"/>
    <w:rsid w:val="00B309D7"/>
    <w:rsid w:val="00B319C8"/>
    <w:rsid w:val="00B31C28"/>
    <w:rsid w:val="00B34E23"/>
    <w:rsid w:val="00B37B28"/>
    <w:rsid w:val="00B42ED1"/>
    <w:rsid w:val="00B51947"/>
    <w:rsid w:val="00B5231C"/>
    <w:rsid w:val="00B527FE"/>
    <w:rsid w:val="00B53815"/>
    <w:rsid w:val="00B57EBD"/>
    <w:rsid w:val="00B603F6"/>
    <w:rsid w:val="00B61BA1"/>
    <w:rsid w:val="00B6227B"/>
    <w:rsid w:val="00B638EB"/>
    <w:rsid w:val="00B66C6A"/>
    <w:rsid w:val="00B73DA0"/>
    <w:rsid w:val="00B750C9"/>
    <w:rsid w:val="00B75183"/>
    <w:rsid w:val="00B7699F"/>
    <w:rsid w:val="00B82FA9"/>
    <w:rsid w:val="00B84AC7"/>
    <w:rsid w:val="00B84AFE"/>
    <w:rsid w:val="00B86734"/>
    <w:rsid w:val="00B92E84"/>
    <w:rsid w:val="00B96BE3"/>
    <w:rsid w:val="00B97F99"/>
    <w:rsid w:val="00BA552E"/>
    <w:rsid w:val="00BA68EF"/>
    <w:rsid w:val="00BA79DC"/>
    <w:rsid w:val="00BB04BF"/>
    <w:rsid w:val="00BB273A"/>
    <w:rsid w:val="00BB56BA"/>
    <w:rsid w:val="00BC3B8C"/>
    <w:rsid w:val="00BC416C"/>
    <w:rsid w:val="00BD462A"/>
    <w:rsid w:val="00BD5465"/>
    <w:rsid w:val="00BD74F2"/>
    <w:rsid w:val="00BD76CE"/>
    <w:rsid w:val="00BD76DE"/>
    <w:rsid w:val="00BD7D60"/>
    <w:rsid w:val="00BE089D"/>
    <w:rsid w:val="00BE26AC"/>
    <w:rsid w:val="00BE3D10"/>
    <w:rsid w:val="00BF0844"/>
    <w:rsid w:val="00BF2721"/>
    <w:rsid w:val="00BF44F9"/>
    <w:rsid w:val="00C059EB"/>
    <w:rsid w:val="00C063B4"/>
    <w:rsid w:val="00C10EF5"/>
    <w:rsid w:val="00C16A8E"/>
    <w:rsid w:val="00C41EB7"/>
    <w:rsid w:val="00C44EBC"/>
    <w:rsid w:val="00C47BB1"/>
    <w:rsid w:val="00C52E11"/>
    <w:rsid w:val="00C5514C"/>
    <w:rsid w:val="00C556C5"/>
    <w:rsid w:val="00C55D36"/>
    <w:rsid w:val="00C56885"/>
    <w:rsid w:val="00C577B9"/>
    <w:rsid w:val="00C63429"/>
    <w:rsid w:val="00C72ED5"/>
    <w:rsid w:val="00C77ABC"/>
    <w:rsid w:val="00C805CB"/>
    <w:rsid w:val="00C81CCE"/>
    <w:rsid w:val="00C82138"/>
    <w:rsid w:val="00C83122"/>
    <w:rsid w:val="00C83517"/>
    <w:rsid w:val="00C8553B"/>
    <w:rsid w:val="00C9200F"/>
    <w:rsid w:val="00C924D9"/>
    <w:rsid w:val="00C938D7"/>
    <w:rsid w:val="00C9396A"/>
    <w:rsid w:val="00C93F79"/>
    <w:rsid w:val="00C94DED"/>
    <w:rsid w:val="00C96ADE"/>
    <w:rsid w:val="00CA0A8E"/>
    <w:rsid w:val="00CA3A36"/>
    <w:rsid w:val="00CA60BC"/>
    <w:rsid w:val="00CA693F"/>
    <w:rsid w:val="00CB2BAF"/>
    <w:rsid w:val="00CB4B38"/>
    <w:rsid w:val="00CB4E19"/>
    <w:rsid w:val="00CB58D9"/>
    <w:rsid w:val="00CB7828"/>
    <w:rsid w:val="00CC1C06"/>
    <w:rsid w:val="00CC5543"/>
    <w:rsid w:val="00CC63D4"/>
    <w:rsid w:val="00CD1DDA"/>
    <w:rsid w:val="00CD5E86"/>
    <w:rsid w:val="00CE0F5D"/>
    <w:rsid w:val="00CE1670"/>
    <w:rsid w:val="00CE2A96"/>
    <w:rsid w:val="00CE524A"/>
    <w:rsid w:val="00CE5882"/>
    <w:rsid w:val="00CF6AF8"/>
    <w:rsid w:val="00CF7402"/>
    <w:rsid w:val="00D02DEA"/>
    <w:rsid w:val="00D02ED6"/>
    <w:rsid w:val="00D0511C"/>
    <w:rsid w:val="00D10C57"/>
    <w:rsid w:val="00D173DD"/>
    <w:rsid w:val="00D220AD"/>
    <w:rsid w:val="00D220CC"/>
    <w:rsid w:val="00D24C67"/>
    <w:rsid w:val="00D26E4E"/>
    <w:rsid w:val="00D319D6"/>
    <w:rsid w:val="00D37C81"/>
    <w:rsid w:val="00D44262"/>
    <w:rsid w:val="00D44D02"/>
    <w:rsid w:val="00D47583"/>
    <w:rsid w:val="00D53827"/>
    <w:rsid w:val="00D53CCE"/>
    <w:rsid w:val="00D63487"/>
    <w:rsid w:val="00D649A3"/>
    <w:rsid w:val="00D668A8"/>
    <w:rsid w:val="00D66C7C"/>
    <w:rsid w:val="00D7367A"/>
    <w:rsid w:val="00D7537E"/>
    <w:rsid w:val="00D948CC"/>
    <w:rsid w:val="00DA5C50"/>
    <w:rsid w:val="00DA62CA"/>
    <w:rsid w:val="00DB0FEF"/>
    <w:rsid w:val="00DB2B3E"/>
    <w:rsid w:val="00DB78A5"/>
    <w:rsid w:val="00DB7C6E"/>
    <w:rsid w:val="00DB7F8E"/>
    <w:rsid w:val="00DC0A24"/>
    <w:rsid w:val="00DC2D50"/>
    <w:rsid w:val="00DC4B3A"/>
    <w:rsid w:val="00DC4C4A"/>
    <w:rsid w:val="00DC5592"/>
    <w:rsid w:val="00DD0911"/>
    <w:rsid w:val="00DD132B"/>
    <w:rsid w:val="00DD323B"/>
    <w:rsid w:val="00DD6A28"/>
    <w:rsid w:val="00DD6A75"/>
    <w:rsid w:val="00DD6BA7"/>
    <w:rsid w:val="00DE27BC"/>
    <w:rsid w:val="00DE7F39"/>
    <w:rsid w:val="00DF3BC6"/>
    <w:rsid w:val="00DF7B48"/>
    <w:rsid w:val="00E05BA2"/>
    <w:rsid w:val="00E06996"/>
    <w:rsid w:val="00E06DC4"/>
    <w:rsid w:val="00E121A4"/>
    <w:rsid w:val="00E14274"/>
    <w:rsid w:val="00E2209E"/>
    <w:rsid w:val="00E250C3"/>
    <w:rsid w:val="00E2539D"/>
    <w:rsid w:val="00E317AC"/>
    <w:rsid w:val="00E37E8A"/>
    <w:rsid w:val="00E40028"/>
    <w:rsid w:val="00E461DE"/>
    <w:rsid w:val="00E47073"/>
    <w:rsid w:val="00E47A07"/>
    <w:rsid w:val="00E50281"/>
    <w:rsid w:val="00E53C93"/>
    <w:rsid w:val="00E5619F"/>
    <w:rsid w:val="00E5759A"/>
    <w:rsid w:val="00E61640"/>
    <w:rsid w:val="00E61B46"/>
    <w:rsid w:val="00E62803"/>
    <w:rsid w:val="00E64B42"/>
    <w:rsid w:val="00E64E29"/>
    <w:rsid w:val="00E67054"/>
    <w:rsid w:val="00E7307B"/>
    <w:rsid w:val="00E747BE"/>
    <w:rsid w:val="00E844DA"/>
    <w:rsid w:val="00E95EBD"/>
    <w:rsid w:val="00EA04A4"/>
    <w:rsid w:val="00EA0B3C"/>
    <w:rsid w:val="00EA0F42"/>
    <w:rsid w:val="00EA7FCC"/>
    <w:rsid w:val="00EB21EA"/>
    <w:rsid w:val="00EB4044"/>
    <w:rsid w:val="00EB5109"/>
    <w:rsid w:val="00EB762C"/>
    <w:rsid w:val="00EC0BA1"/>
    <w:rsid w:val="00EC16E3"/>
    <w:rsid w:val="00EC325E"/>
    <w:rsid w:val="00EC5000"/>
    <w:rsid w:val="00EC7597"/>
    <w:rsid w:val="00ED1FD4"/>
    <w:rsid w:val="00ED2A9A"/>
    <w:rsid w:val="00ED56F5"/>
    <w:rsid w:val="00ED6C1D"/>
    <w:rsid w:val="00EE0F73"/>
    <w:rsid w:val="00EE607D"/>
    <w:rsid w:val="00EE6AE1"/>
    <w:rsid w:val="00EF7B12"/>
    <w:rsid w:val="00F00C8F"/>
    <w:rsid w:val="00F05555"/>
    <w:rsid w:val="00F05CD0"/>
    <w:rsid w:val="00F106BC"/>
    <w:rsid w:val="00F15635"/>
    <w:rsid w:val="00F2036B"/>
    <w:rsid w:val="00F2072C"/>
    <w:rsid w:val="00F20D90"/>
    <w:rsid w:val="00F23D10"/>
    <w:rsid w:val="00F246FC"/>
    <w:rsid w:val="00F25B9D"/>
    <w:rsid w:val="00F26998"/>
    <w:rsid w:val="00F270D8"/>
    <w:rsid w:val="00F30929"/>
    <w:rsid w:val="00F31455"/>
    <w:rsid w:val="00F32E4E"/>
    <w:rsid w:val="00F33086"/>
    <w:rsid w:val="00F361B6"/>
    <w:rsid w:val="00F37DA7"/>
    <w:rsid w:val="00F42BC5"/>
    <w:rsid w:val="00F44084"/>
    <w:rsid w:val="00F44BA6"/>
    <w:rsid w:val="00F5250A"/>
    <w:rsid w:val="00F60188"/>
    <w:rsid w:val="00F60458"/>
    <w:rsid w:val="00F65792"/>
    <w:rsid w:val="00F66940"/>
    <w:rsid w:val="00F75582"/>
    <w:rsid w:val="00F76D60"/>
    <w:rsid w:val="00F83779"/>
    <w:rsid w:val="00F85B24"/>
    <w:rsid w:val="00F86637"/>
    <w:rsid w:val="00F87EE1"/>
    <w:rsid w:val="00FA2AC1"/>
    <w:rsid w:val="00FA4D66"/>
    <w:rsid w:val="00FA605F"/>
    <w:rsid w:val="00FB6117"/>
    <w:rsid w:val="00FC008E"/>
    <w:rsid w:val="00FC4241"/>
    <w:rsid w:val="00FD04C0"/>
    <w:rsid w:val="00FD5C16"/>
    <w:rsid w:val="00FE4DB6"/>
    <w:rsid w:val="00FF090E"/>
    <w:rsid w:val="00FF0F66"/>
    <w:rsid w:val="00FF2173"/>
    <w:rsid w:val="00FF2766"/>
    <w:rsid w:val="00FF4360"/>
    <w:rsid w:val="00FF4AFE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226BE"/>
  <w15:docId w15:val="{CF91BEEB-DD1F-4A3A-B89C-71790D1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F"/>
    <w:pPr>
      <w:spacing w:after="200" w:line="340" w:lineRule="exact"/>
      <w:jc w:val="both"/>
    </w:pPr>
    <w:rPr>
      <w:sz w:val="22"/>
      <w:szCs w:val="22"/>
      <w:lang w:eastAsia="en-US"/>
    </w:rPr>
  </w:style>
  <w:style w:type="paragraph" w:styleId="Nagwek2">
    <w:name w:val="heading 2"/>
    <w:basedOn w:val="Akapitzlist"/>
    <w:next w:val="Normalny"/>
    <w:link w:val="Nagwek2Znak"/>
    <w:uiPriority w:val="99"/>
    <w:semiHidden/>
    <w:unhideWhenUsed/>
    <w:qFormat/>
    <w:locked/>
    <w:rsid w:val="00102A4C"/>
    <w:pPr>
      <w:numPr>
        <w:numId w:val="20"/>
      </w:numPr>
      <w:tabs>
        <w:tab w:val="num" w:pos="360"/>
      </w:tabs>
      <w:spacing w:before="120" w:after="120" w:line="240" w:lineRule="auto"/>
      <w:ind w:left="720" w:firstLine="0"/>
      <w:contextualSpacing w:val="0"/>
      <w:jc w:val="left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BD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3A10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A104C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A104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73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73A45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73A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73A45"/>
    <w:rPr>
      <w:rFonts w:cs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A6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A62F7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8A62F7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A7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2C5E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C5EE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B1D1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5E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B1D1C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C5EE5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1B1D1C"/>
    <w:rPr>
      <w:rFonts w:ascii="Times New Roman" w:hAnsi="Times New Roman"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02A4C"/>
    <w:rPr>
      <w:b/>
      <w:bCs/>
      <w:sz w:val="24"/>
      <w:szCs w:val="24"/>
      <w:lang w:eastAsia="en-US"/>
    </w:rPr>
  </w:style>
  <w:style w:type="paragraph" w:styleId="Bezodstpw">
    <w:name w:val="No Spacing"/>
    <w:uiPriority w:val="1"/>
    <w:qFormat/>
    <w:rsid w:val="004658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13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88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ochrona-praw-lokatorow-mieszkaniowy-zasob-gminy-i-zmiana-kodeksu-16903658/art-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224CC-D324-442B-8AB2-95660654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Zarządu z działalności</vt:lpstr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Zarządu z działalności</dc:title>
  <dc:creator>jgajewska</dc:creator>
  <cp:lastModifiedBy>um</cp:lastModifiedBy>
  <cp:revision>2</cp:revision>
  <cp:lastPrinted>2025-12-01T09:53:00Z</cp:lastPrinted>
  <dcterms:created xsi:type="dcterms:W3CDTF">2025-12-04T08:29:00Z</dcterms:created>
  <dcterms:modified xsi:type="dcterms:W3CDTF">2025-12-04T08:29:00Z</dcterms:modified>
</cp:coreProperties>
</file>