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2FF3" w14:textId="674A694B" w:rsidR="00412FD0" w:rsidRPr="00D6558A" w:rsidRDefault="00A77E84" w:rsidP="00D6558A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cs="Times New Roman"/>
          <w:sz w:val="22"/>
        </w:rPr>
        <w:t xml:space="preserve">           </w:t>
      </w:r>
      <w:r w:rsidR="00103694">
        <w:rPr>
          <w:rFonts w:cs="Times New Roman"/>
          <w:sz w:val="22"/>
        </w:rPr>
        <w:tab/>
      </w:r>
      <w:r w:rsidR="00103694">
        <w:rPr>
          <w:rFonts w:cs="Times New Roman"/>
          <w:sz w:val="22"/>
        </w:rPr>
        <w:tab/>
      </w:r>
      <w:r w:rsidR="00103694">
        <w:rPr>
          <w:rFonts w:cs="Times New Roman"/>
          <w:sz w:val="22"/>
        </w:rPr>
        <w:tab/>
      </w:r>
      <w:r w:rsidR="00103694">
        <w:rPr>
          <w:rFonts w:cs="Times New Roman"/>
          <w:sz w:val="22"/>
        </w:rPr>
        <w:tab/>
      </w:r>
      <w:r w:rsidR="00103694">
        <w:rPr>
          <w:rFonts w:cs="Times New Roman"/>
          <w:sz w:val="22"/>
        </w:rPr>
        <w:tab/>
      </w:r>
      <w:r w:rsidR="00103694">
        <w:rPr>
          <w:rFonts w:cs="Times New Roman"/>
          <w:sz w:val="22"/>
        </w:rPr>
        <w:tab/>
      </w:r>
      <w:r w:rsidR="00103694">
        <w:rPr>
          <w:rFonts w:cs="Times New Roman"/>
          <w:sz w:val="22"/>
        </w:rPr>
        <w:tab/>
      </w:r>
      <w:r w:rsidR="00103694">
        <w:rPr>
          <w:rFonts w:cs="Times New Roman"/>
          <w:sz w:val="22"/>
        </w:rPr>
        <w:tab/>
      </w:r>
      <w:r w:rsidR="00412FD0" w:rsidRPr="00D6558A">
        <w:rPr>
          <w:rFonts w:ascii="Arial" w:hAnsi="Arial" w:cs="Arial"/>
          <w:sz w:val="22"/>
        </w:rPr>
        <w:t>Sosnowiec, dnia</w:t>
      </w:r>
    </w:p>
    <w:p w14:paraId="39103D19" w14:textId="361548F0" w:rsidR="00412FD0" w:rsidRPr="00D6558A" w:rsidRDefault="00820A16" w:rsidP="00D6558A">
      <w:pPr>
        <w:spacing w:line="360" w:lineRule="auto"/>
        <w:jc w:val="both"/>
        <w:rPr>
          <w:rFonts w:ascii="Arial" w:hAnsi="Arial" w:cs="Arial"/>
          <w:sz w:val="22"/>
        </w:rPr>
      </w:pPr>
      <w:r w:rsidRPr="00D6558A">
        <w:rPr>
          <w:rFonts w:ascii="Arial" w:hAnsi="Arial" w:cs="Arial"/>
          <w:sz w:val="22"/>
        </w:rPr>
        <w:t>WGN-III.6822.1.202</w:t>
      </w:r>
      <w:r w:rsidR="00D6558A" w:rsidRPr="00D6558A">
        <w:rPr>
          <w:rFonts w:ascii="Arial" w:hAnsi="Arial" w:cs="Arial"/>
          <w:sz w:val="22"/>
        </w:rPr>
        <w:t>5</w:t>
      </w:r>
      <w:r w:rsidRPr="00D6558A">
        <w:rPr>
          <w:rFonts w:ascii="Arial" w:hAnsi="Arial" w:cs="Arial"/>
          <w:sz w:val="22"/>
        </w:rPr>
        <w:t>.</w:t>
      </w:r>
      <w:r w:rsidR="00B719D5">
        <w:rPr>
          <w:rFonts w:ascii="Arial" w:hAnsi="Arial" w:cs="Arial"/>
          <w:sz w:val="22"/>
        </w:rPr>
        <w:t>EK</w:t>
      </w:r>
      <w:r w:rsidR="00A77E84" w:rsidRPr="00D6558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</w:t>
      </w:r>
    </w:p>
    <w:p w14:paraId="31DE6B72" w14:textId="3CCCC569" w:rsidR="00412FD0" w:rsidRPr="00D6558A" w:rsidRDefault="00412FD0" w:rsidP="00D6558A">
      <w:pPr>
        <w:spacing w:line="360" w:lineRule="auto"/>
        <w:jc w:val="both"/>
        <w:rPr>
          <w:rFonts w:ascii="Arial" w:hAnsi="Arial" w:cs="Arial"/>
          <w:sz w:val="22"/>
        </w:rPr>
      </w:pPr>
    </w:p>
    <w:p w14:paraId="16BE348C" w14:textId="19F2ABD0" w:rsidR="00412FD0" w:rsidRPr="00EF4C79" w:rsidRDefault="00412FD0" w:rsidP="00D6558A">
      <w:pPr>
        <w:spacing w:line="360" w:lineRule="auto"/>
        <w:jc w:val="both"/>
        <w:rPr>
          <w:rFonts w:ascii="Arial" w:hAnsi="Arial" w:cs="Arial"/>
          <w:sz w:val="22"/>
        </w:rPr>
      </w:pPr>
    </w:p>
    <w:p w14:paraId="0DB612F2" w14:textId="7424639B" w:rsidR="00412FD0" w:rsidRPr="00EF4C79" w:rsidRDefault="00042D69" w:rsidP="00D6558A">
      <w:pPr>
        <w:spacing w:line="360" w:lineRule="auto"/>
        <w:jc w:val="both"/>
        <w:rPr>
          <w:rFonts w:ascii="Arial" w:hAnsi="Arial" w:cs="Arial"/>
          <w:sz w:val="22"/>
        </w:rPr>
      </w:pPr>
      <w:r w:rsidRPr="00EF4C79">
        <w:rPr>
          <w:rFonts w:ascii="Arial" w:hAnsi="Arial" w:cs="Arial"/>
          <w:sz w:val="22"/>
        </w:rPr>
        <w:tab/>
      </w:r>
      <w:r w:rsidRPr="00EF4C79">
        <w:rPr>
          <w:rFonts w:ascii="Arial" w:hAnsi="Arial" w:cs="Arial"/>
          <w:sz w:val="22"/>
        </w:rPr>
        <w:tab/>
      </w:r>
      <w:r w:rsidRPr="00EF4C79">
        <w:rPr>
          <w:rFonts w:ascii="Arial" w:hAnsi="Arial" w:cs="Arial"/>
          <w:sz w:val="22"/>
        </w:rPr>
        <w:tab/>
      </w:r>
      <w:r w:rsidRPr="00EF4C79">
        <w:rPr>
          <w:rFonts w:ascii="Arial" w:hAnsi="Arial" w:cs="Arial"/>
          <w:sz w:val="22"/>
        </w:rPr>
        <w:tab/>
      </w:r>
      <w:r w:rsidRPr="00EF4C79">
        <w:rPr>
          <w:rFonts w:ascii="Arial" w:hAnsi="Arial" w:cs="Arial"/>
          <w:sz w:val="22"/>
        </w:rPr>
        <w:tab/>
      </w:r>
      <w:r w:rsidRPr="00EF4C79">
        <w:rPr>
          <w:rFonts w:ascii="Arial" w:hAnsi="Arial" w:cs="Arial"/>
          <w:sz w:val="22"/>
        </w:rPr>
        <w:tab/>
      </w:r>
      <w:r w:rsidRPr="00EF4C79">
        <w:rPr>
          <w:rFonts w:ascii="Arial" w:hAnsi="Arial" w:cs="Arial"/>
          <w:sz w:val="22"/>
        </w:rPr>
        <w:tab/>
      </w:r>
      <w:r w:rsidRPr="00EF4C79">
        <w:rPr>
          <w:rFonts w:ascii="Arial" w:hAnsi="Arial" w:cs="Arial"/>
          <w:sz w:val="22"/>
        </w:rPr>
        <w:tab/>
        <w:t>Szanowny Pan</w:t>
      </w:r>
    </w:p>
    <w:p w14:paraId="4715CB6E" w14:textId="6CB48094" w:rsidR="00042D69" w:rsidRPr="00EF4C79" w:rsidRDefault="00D6558A" w:rsidP="00D6558A">
      <w:pPr>
        <w:spacing w:line="360" w:lineRule="auto"/>
        <w:ind w:left="4956" w:firstLine="708"/>
        <w:jc w:val="both"/>
        <w:rPr>
          <w:rFonts w:ascii="Arial" w:hAnsi="Arial" w:cs="Arial"/>
          <w:sz w:val="22"/>
        </w:rPr>
      </w:pPr>
      <w:r w:rsidRPr="00EF4C79">
        <w:rPr>
          <w:rFonts w:ascii="Arial" w:hAnsi="Arial" w:cs="Arial"/>
          <w:sz w:val="22"/>
        </w:rPr>
        <w:t xml:space="preserve">Wojciech </w:t>
      </w:r>
      <w:proofErr w:type="spellStart"/>
      <w:r w:rsidRPr="00EF4C79">
        <w:rPr>
          <w:rFonts w:ascii="Arial" w:hAnsi="Arial" w:cs="Arial"/>
          <w:sz w:val="22"/>
        </w:rPr>
        <w:t>Nitwinko</w:t>
      </w:r>
      <w:proofErr w:type="spellEnd"/>
      <w:r w:rsidRPr="00EF4C79">
        <w:rPr>
          <w:rFonts w:ascii="Arial" w:hAnsi="Arial" w:cs="Arial"/>
          <w:sz w:val="22"/>
        </w:rPr>
        <w:t xml:space="preserve"> </w:t>
      </w:r>
    </w:p>
    <w:p w14:paraId="330E34A9" w14:textId="2A2A127B" w:rsidR="00042D69" w:rsidRPr="00EF4C79" w:rsidRDefault="00042D69" w:rsidP="00D6558A">
      <w:pPr>
        <w:spacing w:line="360" w:lineRule="auto"/>
        <w:jc w:val="both"/>
        <w:rPr>
          <w:rFonts w:ascii="Arial" w:hAnsi="Arial" w:cs="Arial"/>
          <w:sz w:val="22"/>
        </w:rPr>
      </w:pPr>
    </w:p>
    <w:p w14:paraId="7AA972CF" w14:textId="2561F30B" w:rsidR="00412FD0" w:rsidRPr="00EF4C79" w:rsidRDefault="00412FD0" w:rsidP="00D6558A">
      <w:pPr>
        <w:spacing w:line="360" w:lineRule="auto"/>
        <w:ind w:left="5664"/>
        <w:jc w:val="both"/>
        <w:rPr>
          <w:rFonts w:ascii="Arial" w:hAnsi="Arial" w:cs="Arial"/>
          <w:sz w:val="22"/>
        </w:rPr>
      </w:pPr>
      <w:r w:rsidRPr="00EF4C79">
        <w:rPr>
          <w:rFonts w:ascii="Arial" w:hAnsi="Arial" w:cs="Arial"/>
          <w:sz w:val="22"/>
        </w:rPr>
        <w:t xml:space="preserve">Przewodniczący Komisji Rozwoju Miasta i Ochrony Środowiska </w:t>
      </w:r>
    </w:p>
    <w:p w14:paraId="73385564" w14:textId="0267A8FD" w:rsidR="00412FD0" w:rsidRPr="00EF4C79" w:rsidRDefault="00412FD0" w:rsidP="00D6558A">
      <w:pPr>
        <w:spacing w:line="360" w:lineRule="auto"/>
        <w:ind w:left="4956" w:firstLine="708"/>
        <w:jc w:val="both"/>
        <w:rPr>
          <w:rFonts w:ascii="Arial" w:hAnsi="Arial" w:cs="Arial"/>
          <w:sz w:val="22"/>
        </w:rPr>
      </w:pPr>
      <w:r w:rsidRPr="00EF4C79">
        <w:rPr>
          <w:rFonts w:ascii="Arial" w:hAnsi="Arial" w:cs="Arial"/>
          <w:sz w:val="22"/>
        </w:rPr>
        <w:t>Rady Miejskiej</w:t>
      </w:r>
      <w:r w:rsidR="00D61CF9" w:rsidRPr="00EF4C79">
        <w:rPr>
          <w:rFonts w:ascii="Arial" w:hAnsi="Arial" w:cs="Arial"/>
          <w:sz w:val="22"/>
        </w:rPr>
        <w:t xml:space="preserve"> w Sosnowcu</w:t>
      </w:r>
    </w:p>
    <w:p w14:paraId="14AF7C9C" w14:textId="77777777" w:rsidR="00103694" w:rsidRPr="00EF4C79" w:rsidRDefault="00103694" w:rsidP="00D6558A">
      <w:pPr>
        <w:spacing w:line="360" w:lineRule="auto"/>
        <w:ind w:left="4956" w:firstLine="708"/>
        <w:jc w:val="both"/>
        <w:rPr>
          <w:rFonts w:ascii="Arial" w:hAnsi="Arial" w:cs="Arial"/>
          <w:sz w:val="22"/>
        </w:rPr>
      </w:pPr>
    </w:p>
    <w:p w14:paraId="47037097" w14:textId="77777777" w:rsidR="00412FD0" w:rsidRPr="00EF4C79" w:rsidRDefault="00412FD0" w:rsidP="008B0997">
      <w:pPr>
        <w:spacing w:line="276" w:lineRule="auto"/>
        <w:jc w:val="both"/>
        <w:rPr>
          <w:rFonts w:ascii="Arial" w:hAnsi="Arial" w:cs="Arial"/>
          <w:sz w:val="22"/>
        </w:rPr>
      </w:pPr>
    </w:p>
    <w:p w14:paraId="19316CA7" w14:textId="77777777" w:rsidR="00412FD0" w:rsidRPr="00EF4C79" w:rsidRDefault="00412FD0" w:rsidP="008B0997">
      <w:pPr>
        <w:spacing w:line="276" w:lineRule="auto"/>
        <w:jc w:val="both"/>
        <w:rPr>
          <w:rFonts w:ascii="Arial" w:hAnsi="Arial" w:cs="Arial"/>
          <w:sz w:val="22"/>
        </w:rPr>
      </w:pPr>
    </w:p>
    <w:p w14:paraId="6C1A6206" w14:textId="2EC7FCAC" w:rsidR="00412FD0" w:rsidRPr="00EF4C79" w:rsidRDefault="00412FD0" w:rsidP="00172236">
      <w:pPr>
        <w:spacing w:line="360" w:lineRule="auto"/>
        <w:jc w:val="both"/>
        <w:rPr>
          <w:rFonts w:ascii="Arial" w:hAnsi="Arial" w:cs="Arial"/>
          <w:sz w:val="22"/>
        </w:rPr>
      </w:pPr>
      <w:r w:rsidRPr="00EF4C79">
        <w:rPr>
          <w:rFonts w:ascii="Arial" w:hAnsi="Arial" w:cs="Arial"/>
          <w:sz w:val="22"/>
        </w:rPr>
        <w:t xml:space="preserve">Dotyczy: Informacja na Komisję Rozwoju Miasta i Ochrony Środowiska zaplanowaną na dzień </w:t>
      </w:r>
      <w:r w:rsidR="00D6558A" w:rsidRPr="00EF4C79">
        <w:rPr>
          <w:rFonts w:ascii="Arial" w:hAnsi="Arial" w:cs="Arial"/>
          <w:sz w:val="22"/>
        </w:rPr>
        <w:t>23</w:t>
      </w:r>
      <w:r w:rsidRPr="00EF4C79">
        <w:rPr>
          <w:rFonts w:ascii="Arial" w:hAnsi="Arial" w:cs="Arial"/>
          <w:sz w:val="22"/>
        </w:rPr>
        <w:t>.0</w:t>
      </w:r>
      <w:r w:rsidR="00D6558A" w:rsidRPr="00EF4C79">
        <w:rPr>
          <w:rFonts w:ascii="Arial" w:hAnsi="Arial" w:cs="Arial"/>
          <w:sz w:val="22"/>
        </w:rPr>
        <w:t>6</w:t>
      </w:r>
      <w:r w:rsidRPr="00EF4C79">
        <w:rPr>
          <w:rFonts w:ascii="Arial" w:hAnsi="Arial" w:cs="Arial"/>
          <w:sz w:val="22"/>
        </w:rPr>
        <w:t>.202</w:t>
      </w:r>
      <w:r w:rsidR="00D6558A" w:rsidRPr="00EF4C79">
        <w:rPr>
          <w:rFonts w:ascii="Arial" w:hAnsi="Arial" w:cs="Arial"/>
          <w:sz w:val="22"/>
        </w:rPr>
        <w:t>5</w:t>
      </w:r>
      <w:r w:rsidRPr="00EF4C79">
        <w:rPr>
          <w:rFonts w:ascii="Arial" w:hAnsi="Arial" w:cs="Arial"/>
          <w:sz w:val="22"/>
        </w:rPr>
        <w:t xml:space="preserve"> roku</w:t>
      </w:r>
      <w:r w:rsidR="00D6558A" w:rsidRPr="00EF4C79">
        <w:rPr>
          <w:rFonts w:ascii="Arial" w:hAnsi="Arial" w:cs="Arial"/>
          <w:sz w:val="22"/>
        </w:rPr>
        <w:t xml:space="preserve"> </w:t>
      </w:r>
      <w:r w:rsidR="00D61CF9" w:rsidRPr="00EF4C79">
        <w:rPr>
          <w:rFonts w:ascii="Arial" w:hAnsi="Arial" w:cs="Arial"/>
          <w:sz w:val="22"/>
        </w:rPr>
        <w:t>przygotowana przez Wydział Gospodarki Nieruchomościami</w:t>
      </w:r>
      <w:r w:rsidR="00172236">
        <w:rPr>
          <w:rFonts w:ascii="Arial" w:hAnsi="Arial" w:cs="Arial"/>
          <w:sz w:val="22"/>
        </w:rPr>
        <w:t xml:space="preserve"> w sprawie: Współpraca ze Spółką Restrukturyzacji Kopalń S.A, Polskimi Kolejami Państwowymi S.A., Skarbem Państwa oraz innymi podmiotami w zakresie przejmowania na własność gminy nieruchomości (zabudowanych, niezabudowanych) w latach 2023 – 2024.</w:t>
      </w:r>
    </w:p>
    <w:p w14:paraId="206ABFF8" w14:textId="77777777" w:rsidR="00412FD0" w:rsidRPr="00EF4C79" w:rsidRDefault="00412FD0" w:rsidP="008B0997">
      <w:pPr>
        <w:spacing w:line="276" w:lineRule="auto"/>
        <w:jc w:val="both"/>
        <w:rPr>
          <w:rFonts w:ascii="Arial" w:hAnsi="Arial" w:cs="Arial"/>
          <w:sz w:val="22"/>
        </w:rPr>
      </w:pPr>
    </w:p>
    <w:p w14:paraId="77E48E34" w14:textId="6C1B780A" w:rsidR="00BA241F" w:rsidRPr="00EF4C79" w:rsidRDefault="00FE082A" w:rsidP="00B56B5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</w:rPr>
      </w:pPr>
      <w:bookmarkStart w:id="0" w:name="_Hlk200976822"/>
      <w:r w:rsidRPr="00EF4C79">
        <w:rPr>
          <w:rFonts w:ascii="Arial" w:hAnsi="Arial" w:cs="Arial"/>
          <w:b/>
          <w:sz w:val="22"/>
        </w:rPr>
        <w:t xml:space="preserve">Współpraca </w:t>
      </w:r>
      <w:r w:rsidR="009B4825" w:rsidRPr="00EF4C79">
        <w:rPr>
          <w:rFonts w:ascii="Arial" w:hAnsi="Arial" w:cs="Arial"/>
          <w:b/>
          <w:sz w:val="22"/>
        </w:rPr>
        <w:t>z Polskimi Kolejami Państwowymi S.A.</w:t>
      </w:r>
    </w:p>
    <w:bookmarkEnd w:id="0"/>
    <w:p w14:paraId="47C0DFCB" w14:textId="77777777" w:rsidR="004A192C" w:rsidRPr="00EF4C79" w:rsidRDefault="004A192C" w:rsidP="00B56B50">
      <w:pPr>
        <w:spacing w:line="360" w:lineRule="auto"/>
        <w:jc w:val="both"/>
        <w:rPr>
          <w:rFonts w:ascii="Arial" w:hAnsi="Arial" w:cs="Arial"/>
          <w:sz w:val="22"/>
        </w:rPr>
      </w:pPr>
    </w:p>
    <w:p w14:paraId="1C8E0C2C" w14:textId="1F8641FC" w:rsidR="00E15377" w:rsidRPr="00EF4C79" w:rsidRDefault="004A192C" w:rsidP="00B56B50">
      <w:pPr>
        <w:pStyle w:val="Nagwek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  <w:r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Zgodnie z ustawą z</w:t>
      </w:r>
      <w:r w:rsidR="009618E8"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dnia</w:t>
      </w:r>
      <w:r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8 września 2000 r. o komercjalizacji, restrukturyzacji </w:t>
      </w:r>
      <w:r w:rsidR="00B56B50"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br/>
      </w:r>
      <w:r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i prywatyzacji przedsiębiorstwa państwowego Polskie Koleje Państwowe (</w:t>
      </w:r>
      <w:proofErr w:type="spellStart"/>
      <w:r w:rsidR="00647A92"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t.j</w:t>
      </w:r>
      <w:proofErr w:type="spellEnd"/>
      <w:r w:rsidR="00647A92"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. </w:t>
      </w:r>
      <w:r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Dz. U. </w:t>
      </w:r>
      <w:r w:rsidR="009B4825"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z 202</w:t>
      </w:r>
      <w:r w:rsidR="00D4384E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4</w:t>
      </w:r>
      <w:r w:rsidR="009B4825"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r., poz.</w:t>
      </w:r>
      <w:r w:rsidR="00D4384E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561</w:t>
      </w:r>
      <w:r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), </w:t>
      </w:r>
      <w:r w:rsidR="009B4825"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</w:t>
      </w:r>
      <w:r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PKP S</w:t>
      </w:r>
      <w:r w:rsidR="009B4825"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. </w:t>
      </w:r>
      <w:r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A</w:t>
      </w:r>
      <w:r w:rsidR="009B4825"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.</w:t>
      </w:r>
      <w:r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gospodaruje </w:t>
      </w:r>
      <w:r w:rsidR="009618E8"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posiadanym </w:t>
      </w:r>
      <w:r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mieniem w szczególności poprzez wnoszenie do spółek, głównie utworzonych na podstawie przepisów tej ustawy (spółki Grupy PKP), sprzedaż, oddawanie do odpłatnego korzystania w drodze umów prawa cywilnego, </w:t>
      </w:r>
      <w:r w:rsidR="00B56B50"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br/>
      </w:r>
      <w:r w:rsidRPr="00EF4C79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a także stosując inne, prawem przewidziane, tryby zbycia zbędnego mienia.</w:t>
      </w:r>
    </w:p>
    <w:p w14:paraId="33EBC3CD" w14:textId="3043A669" w:rsidR="00C70C3E" w:rsidRPr="00EA004D" w:rsidRDefault="00EA004D" w:rsidP="00EA004D">
      <w:pPr>
        <w:pStyle w:val="Nagwek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 w:val="0"/>
          <w:bCs w:val="0"/>
          <w:i/>
          <w:iCs/>
          <w:sz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</w:t>
      </w:r>
      <w:r w:rsidR="00B56B50" w:rsidRPr="00EA004D">
        <w:rPr>
          <w:rFonts w:ascii="Arial" w:hAnsi="Arial" w:cs="Arial"/>
          <w:b w:val="0"/>
          <w:bCs w:val="0"/>
          <w:sz w:val="22"/>
          <w:szCs w:val="22"/>
        </w:rPr>
        <w:t>rzepis art. 39 w/w ustawy</w:t>
      </w:r>
      <w:r w:rsidR="00C70C3E" w:rsidRPr="00EA004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stanowi</w:t>
      </w:r>
      <w:r w:rsidR="00CE6636" w:rsidRPr="00EA004D">
        <w:rPr>
          <w:rFonts w:ascii="Arial" w:hAnsi="Arial" w:cs="Arial"/>
          <w:b w:val="0"/>
          <w:bCs w:val="0"/>
          <w:sz w:val="22"/>
          <w:szCs w:val="22"/>
        </w:rPr>
        <w:t xml:space="preserve">: </w:t>
      </w:r>
      <w:r w:rsidR="00C70C3E" w:rsidRPr="00EA004D">
        <w:rPr>
          <w:rFonts w:ascii="Arial" w:hAnsi="Arial" w:cs="Arial"/>
          <w:b w:val="0"/>
          <w:bCs w:val="0"/>
          <w:i/>
          <w:iCs/>
          <w:sz w:val="22"/>
          <w:szCs w:val="22"/>
        </w:rPr>
        <w:t>Mienie PKP S.A. może być przekazane</w:t>
      </w:r>
      <w:r w:rsidR="00C70C3E" w:rsidRPr="00EA004D">
        <w:rPr>
          <w:rFonts w:ascii="Arial" w:hAnsi="Arial" w:cs="Arial"/>
          <w:b w:val="0"/>
          <w:bCs w:val="0"/>
          <w:i/>
          <w:iCs/>
          <w:sz w:val="22"/>
        </w:rPr>
        <w:t xml:space="preserve"> nieodpłatnie, w drodze umowy, na własność jednostkom samorządu terytorialnego, na cele związane z inwestycjami infrastrukturalnymi służącymi wykonywaniu zadań własnych tych jednostek w dziedzinie transportu</w:t>
      </w:r>
      <w:r>
        <w:rPr>
          <w:rFonts w:ascii="Arial" w:hAnsi="Arial" w:cs="Arial"/>
          <w:b w:val="0"/>
          <w:bCs w:val="0"/>
          <w:i/>
          <w:iCs/>
          <w:sz w:val="22"/>
        </w:rPr>
        <w:t xml:space="preserve"> (ust.3).</w:t>
      </w:r>
    </w:p>
    <w:p w14:paraId="40C4E1D1" w14:textId="5BA42A9B" w:rsidR="00C70C3E" w:rsidRDefault="00C70C3E" w:rsidP="00C70C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6B50">
        <w:rPr>
          <w:rFonts w:ascii="Arial" w:hAnsi="Arial" w:cs="Arial"/>
          <w:i/>
          <w:iCs/>
          <w:sz w:val="22"/>
        </w:rPr>
        <w:t>Mienie, którego zagospodarowanie, nie jest możliwe, a względy ekonomiczne nie uzasadniają jego utrzymywania, może zostać zlikwidowane lub przekazane nieodpłatnie Skarbowi Państwa, jednostkom samorządu terytorialnego lub państwowym jednostkom organizacyjnym</w:t>
      </w:r>
      <w:r w:rsidR="00EA004D">
        <w:rPr>
          <w:rFonts w:ascii="Arial" w:hAnsi="Arial" w:cs="Arial"/>
          <w:i/>
          <w:iCs/>
          <w:sz w:val="22"/>
        </w:rPr>
        <w:t xml:space="preserve"> (ust.4)</w:t>
      </w:r>
      <w:r w:rsidR="00CE6636">
        <w:rPr>
          <w:rFonts w:ascii="Arial" w:hAnsi="Arial" w:cs="Arial"/>
          <w:i/>
          <w:iCs/>
          <w:sz w:val="22"/>
        </w:rPr>
        <w:t>.</w:t>
      </w:r>
    </w:p>
    <w:p w14:paraId="1CA294DE" w14:textId="77777777" w:rsidR="00C70C3E" w:rsidRDefault="00C70C3E" w:rsidP="00B56B50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B146687" w14:textId="137D3573" w:rsidR="00B56B50" w:rsidRPr="00EF4C79" w:rsidRDefault="00B56B50" w:rsidP="00B56B50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F4C79">
        <w:rPr>
          <w:rFonts w:ascii="Arial" w:hAnsi="Arial" w:cs="Arial"/>
          <w:sz w:val="22"/>
          <w:szCs w:val="22"/>
          <w:u w:val="single"/>
        </w:rPr>
        <w:lastRenderedPageBreak/>
        <w:t xml:space="preserve"> </w:t>
      </w:r>
      <w:r w:rsidR="00EA004D">
        <w:rPr>
          <w:rFonts w:ascii="Arial" w:hAnsi="Arial" w:cs="Arial"/>
          <w:sz w:val="22"/>
          <w:szCs w:val="22"/>
          <w:u w:val="single"/>
        </w:rPr>
        <w:t xml:space="preserve">Poniżej </w:t>
      </w:r>
      <w:r w:rsidR="00EF4C79" w:rsidRPr="00EF4C79">
        <w:rPr>
          <w:rFonts w:ascii="Arial" w:hAnsi="Arial" w:cs="Arial"/>
          <w:sz w:val="22"/>
          <w:szCs w:val="22"/>
          <w:u w:val="single"/>
        </w:rPr>
        <w:t>przedstawia</w:t>
      </w:r>
      <w:r w:rsidR="00CE6636">
        <w:rPr>
          <w:rFonts w:ascii="Arial" w:hAnsi="Arial" w:cs="Arial"/>
          <w:sz w:val="22"/>
          <w:szCs w:val="22"/>
          <w:u w:val="single"/>
        </w:rPr>
        <w:t>m</w:t>
      </w:r>
      <w:r w:rsidR="00EF4C79" w:rsidRPr="00EF4C79">
        <w:rPr>
          <w:rFonts w:ascii="Arial" w:hAnsi="Arial" w:cs="Arial"/>
          <w:sz w:val="22"/>
          <w:szCs w:val="22"/>
          <w:u w:val="single"/>
        </w:rPr>
        <w:t xml:space="preserve"> szczegółowy wykaz nieruchomości będących przedmiotem postępowań pomiędzy Gminą Sosnowiec a PKP S.A.</w:t>
      </w:r>
      <w:r w:rsidR="00EA004D">
        <w:rPr>
          <w:rFonts w:ascii="Arial" w:hAnsi="Arial" w:cs="Arial"/>
          <w:sz w:val="22"/>
          <w:szCs w:val="22"/>
          <w:u w:val="single"/>
        </w:rPr>
        <w:t xml:space="preserve"> w zakresie przejmowania nieruchomości do zasobu Gminy. </w:t>
      </w:r>
    </w:p>
    <w:p w14:paraId="5F7B5A5E" w14:textId="77777777" w:rsidR="00EF4C79" w:rsidRPr="00EF4C79" w:rsidRDefault="00EF4C79" w:rsidP="00EF4C79">
      <w:pPr>
        <w:spacing w:line="276" w:lineRule="auto"/>
        <w:jc w:val="both"/>
        <w:rPr>
          <w:rFonts w:ascii="Arial" w:hAnsi="Arial" w:cs="Arial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35"/>
        <w:gridCol w:w="1280"/>
        <w:gridCol w:w="4714"/>
      </w:tblGrid>
      <w:tr w:rsidR="00EF4C79" w:rsidRPr="00EF4C79" w14:paraId="56A7F3CB" w14:textId="77777777" w:rsidTr="00AC27FE">
        <w:trPr>
          <w:trHeight w:val="675"/>
        </w:trPr>
        <w:tc>
          <w:tcPr>
            <w:tcW w:w="699" w:type="dxa"/>
          </w:tcPr>
          <w:p w14:paraId="1A46A48A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235" w:type="dxa"/>
          </w:tcPr>
          <w:p w14:paraId="2322F430" w14:textId="47DC6C3A" w:rsidR="00EF4C79" w:rsidRPr="00EF4C79" w:rsidRDefault="00EF4C79" w:rsidP="00AC27FE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Nr działki</w:t>
            </w:r>
            <w:r w:rsidR="00EA004D">
              <w:rPr>
                <w:rFonts w:ascii="Arial" w:hAnsi="Arial" w:cs="Arial"/>
                <w:sz w:val="22"/>
                <w:szCs w:val="22"/>
                <w:lang w:eastAsia="pl-PL"/>
              </w:rPr>
              <w:t>/ istniejąca infrastruktura</w:t>
            </w:r>
          </w:p>
        </w:tc>
        <w:tc>
          <w:tcPr>
            <w:tcW w:w="1280" w:type="dxa"/>
          </w:tcPr>
          <w:p w14:paraId="0EFE95CE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Obręb</w:t>
            </w:r>
          </w:p>
        </w:tc>
        <w:tc>
          <w:tcPr>
            <w:tcW w:w="4714" w:type="dxa"/>
          </w:tcPr>
          <w:p w14:paraId="57C5B46F" w14:textId="6A2EB2DE" w:rsidR="00EF4C79" w:rsidRPr="00EF4C79" w:rsidRDefault="00EA004D" w:rsidP="00AC27FE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Lokalizacja/</w:t>
            </w:r>
            <w:r w:rsidR="00EF4C79" w:rsidRPr="00EF4C79">
              <w:rPr>
                <w:rFonts w:ascii="Arial" w:hAnsi="Arial" w:cs="Arial"/>
                <w:sz w:val="22"/>
                <w:szCs w:val="22"/>
                <w:lang w:eastAsia="pl-PL"/>
              </w:rPr>
              <w:t>Uwagi</w:t>
            </w:r>
          </w:p>
        </w:tc>
      </w:tr>
      <w:tr w:rsidR="00EF4C79" w:rsidRPr="009C7EBD" w14:paraId="525FB40C" w14:textId="77777777" w:rsidTr="00AC27FE">
        <w:tc>
          <w:tcPr>
            <w:tcW w:w="699" w:type="dxa"/>
          </w:tcPr>
          <w:p w14:paraId="04409B0D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35" w:type="dxa"/>
          </w:tcPr>
          <w:p w14:paraId="3D88EF34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4942/5, 4942/4</w:t>
            </w:r>
          </w:p>
          <w:p w14:paraId="494D818C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 xml:space="preserve">Dworzec Południowy oraz droga </w:t>
            </w:r>
          </w:p>
        </w:tc>
        <w:tc>
          <w:tcPr>
            <w:tcW w:w="1280" w:type="dxa"/>
          </w:tcPr>
          <w:p w14:paraId="3D6FA1AA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 xml:space="preserve">Sosnowiec 0009 </w:t>
            </w:r>
          </w:p>
          <w:p w14:paraId="7E99CD5F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714" w:type="dxa"/>
          </w:tcPr>
          <w:p w14:paraId="6D68B4D0" w14:textId="77777777" w:rsidR="00EF4C79" w:rsidRPr="009C7EBD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>ul. Kościelna</w:t>
            </w:r>
          </w:p>
          <w:p w14:paraId="0DA01C05" w14:textId="77777777" w:rsidR="00EF4C79" w:rsidRPr="009C7EBD" w:rsidRDefault="00EF4C79" w:rsidP="00EF4C79">
            <w:pPr>
              <w:suppressAutoHyphens/>
              <w:spacing w:after="120" w:line="360" w:lineRule="auto"/>
              <w:jc w:val="both"/>
              <w:rPr>
                <w:rFonts w:ascii="Arial" w:hAnsi="Arial" w:cs="Arial"/>
                <w:sz w:val="22"/>
                <w:lang w:eastAsia="pl-PL"/>
              </w:rPr>
            </w:pPr>
          </w:p>
        </w:tc>
      </w:tr>
      <w:tr w:rsidR="00EF4C79" w:rsidRPr="009C7EBD" w14:paraId="0CC58073" w14:textId="77777777" w:rsidTr="00AC27FE">
        <w:tc>
          <w:tcPr>
            <w:tcW w:w="699" w:type="dxa"/>
          </w:tcPr>
          <w:p w14:paraId="3C8B0E18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35" w:type="dxa"/>
          </w:tcPr>
          <w:p w14:paraId="3DA8917A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4942/12</w:t>
            </w:r>
          </w:p>
          <w:p w14:paraId="06E1B83C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Targowisko przy dworcu PKP</w:t>
            </w:r>
          </w:p>
        </w:tc>
        <w:tc>
          <w:tcPr>
            <w:tcW w:w="1280" w:type="dxa"/>
          </w:tcPr>
          <w:p w14:paraId="1C659125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Sosnowiec 0009</w:t>
            </w:r>
          </w:p>
        </w:tc>
        <w:tc>
          <w:tcPr>
            <w:tcW w:w="4714" w:type="dxa"/>
          </w:tcPr>
          <w:p w14:paraId="7F7DE685" w14:textId="77777777" w:rsidR="00EF4C79" w:rsidRPr="009C7EBD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 xml:space="preserve">ul. Kościelna  </w:t>
            </w:r>
          </w:p>
          <w:p w14:paraId="5A3DB7EA" w14:textId="77777777" w:rsidR="00EF4C79" w:rsidRPr="009C7EBD" w:rsidRDefault="00EF4C79" w:rsidP="00EF4C79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F4C79" w:rsidRPr="009C7EBD" w14:paraId="2C8031BC" w14:textId="77777777" w:rsidTr="00AC27FE">
        <w:tc>
          <w:tcPr>
            <w:tcW w:w="699" w:type="dxa"/>
          </w:tcPr>
          <w:p w14:paraId="0FDD7999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35" w:type="dxa"/>
          </w:tcPr>
          <w:p w14:paraId="3E8E9070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792/88, 792/87</w:t>
            </w:r>
          </w:p>
          <w:p w14:paraId="7E47F8D1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 xml:space="preserve">Park w Maczkach </w:t>
            </w:r>
          </w:p>
        </w:tc>
        <w:tc>
          <w:tcPr>
            <w:tcW w:w="1280" w:type="dxa"/>
          </w:tcPr>
          <w:p w14:paraId="2A216BDA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Maczki</w:t>
            </w:r>
          </w:p>
          <w:p w14:paraId="5F3362D5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0008</w:t>
            </w:r>
          </w:p>
        </w:tc>
        <w:tc>
          <w:tcPr>
            <w:tcW w:w="4714" w:type="dxa"/>
          </w:tcPr>
          <w:p w14:paraId="51638103" w14:textId="77777777" w:rsidR="00EF4C79" w:rsidRPr="009C7EBD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>ul. Krakowska</w:t>
            </w:r>
          </w:p>
          <w:p w14:paraId="7E1FFED5" w14:textId="77777777" w:rsidR="00EF4C79" w:rsidRPr="009C7EBD" w:rsidRDefault="00EF4C79" w:rsidP="00EF4C79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F4C79" w:rsidRPr="009C7EBD" w14:paraId="73C864B6" w14:textId="77777777" w:rsidTr="00AC27FE">
        <w:tc>
          <w:tcPr>
            <w:tcW w:w="699" w:type="dxa"/>
          </w:tcPr>
          <w:p w14:paraId="4D00B29E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235" w:type="dxa"/>
          </w:tcPr>
          <w:p w14:paraId="2ED12F84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1381/9</w:t>
            </w:r>
          </w:p>
          <w:p w14:paraId="2A18A5CF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Droga – dojazd do dworca</w:t>
            </w:r>
          </w:p>
        </w:tc>
        <w:tc>
          <w:tcPr>
            <w:tcW w:w="1280" w:type="dxa"/>
          </w:tcPr>
          <w:p w14:paraId="0E9DBB49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Kazimierz 0004</w:t>
            </w:r>
          </w:p>
        </w:tc>
        <w:tc>
          <w:tcPr>
            <w:tcW w:w="4714" w:type="dxa"/>
          </w:tcPr>
          <w:p w14:paraId="5426A521" w14:textId="77777777" w:rsidR="00EF4C79" w:rsidRPr="009C7EBD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>ul. Dworcowa</w:t>
            </w:r>
          </w:p>
          <w:p w14:paraId="271F3887" w14:textId="77777777" w:rsidR="00EF4C79" w:rsidRPr="009C7EBD" w:rsidRDefault="00EF4C79" w:rsidP="00EF4C79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F4C79" w:rsidRPr="009C7EBD" w14:paraId="52FC7877" w14:textId="77777777" w:rsidTr="00AC27FE">
        <w:tc>
          <w:tcPr>
            <w:tcW w:w="699" w:type="dxa"/>
          </w:tcPr>
          <w:p w14:paraId="69CC99DE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235" w:type="dxa"/>
          </w:tcPr>
          <w:p w14:paraId="6937CE4F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1381/3</w:t>
            </w:r>
          </w:p>
          <w:p w14:paraId="1CF2A5C9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Droga</w:t>
            </w:r>
          </w:p>
        </w:tc>
        <w:tc>
          <w:tcPr>
            <w:tcW w:w="1280" w:type="dxa"/>
          </w:tcPr>
          <w:p w14:paraId="23CED7E1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Kazimierz 0004</w:t>
            </w:r>
          </w:p>
        </w:tc>
        <w:tc>
          <w:tcPr>
            <w:tcW w:w="4714" w:type="dxa"/>
          </w:tcPr>
          <w:p w14:paraId="513C8DA2" w14:textId="77777777" w:rsidR="00EF4C79" w:rsidRPr="009C7EBD" w:rsidRDefault="00EF4C79" w:rsidP="00AC27FE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 xml:space="preserve">ul. Morcinka </w:t>
            </w:r>
          </w:p>
          <w:p w14:paraId="54657313" w14:textId="77777777" w:rsidR="00EF4C79" w:rsidRPr="009C7EBD" w:rsidRDefault="00EF4C79" w:rsidP="00EF4C79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C79" w:rsidRPr="009C7EBD" w14:paraId="3920A815" w14:textId="77777777" w:rsidTr="00AC27FE">
        <w:tc>
          <w:tcPr>
            <w:tcW w:w="699" w:type="dxa"/>
          </w:tcPr>
          <w:p w14:paraId="3AA661E5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235" w:type="dxa"/>
          </w:tcPr>
          <w:p w14:paraId="1C0660EA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2389/2</w:t>
            </w:r>
          </w:p>
          <w:p w14:paraId="3BC0B8DD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Droga</w:t>
            </w:r>
          </w:p>
        </w:tc>
        <w:tc>
          <w:tcPr>
            <w:tcW w:w="1280" w:type="dxa"/>
          </w:tcPr>
          <w:p w14:paraId="6B80D78A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Porąbka</w:t>
            </w:r>
          </w:p>
          <w:p w14:paraId="48D9C07E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0007</w:t>
            </w:r>
          </w:p>
        </w:tc>
        <w:tc>
          <w:tcPr>
            <w:tcW w:w="4714" w:type="dxa"/>
          </w:tcPr>
          <w:p w14:paraId="64BA893F" w14:textId="77777777" w:rsidR="00EF4C79" w:rsidRPr="009C7EBD" w:rsidRDefault="00EF4C79" w:rsidP="00AC27FE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 xml:space="preserve">skrzyżowanie lokalnych dróg miejskich                         ul Łukaszewicza, Wiejskiej, Zagórskiej </w:t>
            </w:r>
          </w:p>
          <w:p w14:paraId="6502D7E0" w14:textId="2044AFEF" w:rsidR="00EF4C79" w:rsidRPr="009C7EBD" w:rsidRDefault="00EF4C79" w:rsidP="00EF4C79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  <w:t xml:space="preserve">     </w:t>
            </w:r>
          </w:p>
        </w:tc>
      </w:tr>
      <w:tr w:rsidR="00EF4C79" w:rsidRPr="009C7EBD" w14:paraId="563371B4" w14:textId="77777777" w:rsidTr="00EF4C79">
        <w:trPr>
          <w:trHeight w:val="967"/>
        </w:trPr>
        <w:tc>
          <w:tcPr>
            <w:tcW w:w="699" w:type="dxa"/>
          </w:tcPr>
          <w:p w14:paraId="34DD0333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235" w:type="dxa"/>
          </w:tcPr>
          <w:p w14:paraId="1DD07FA4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 xml:space="preserve">756, 849 </w:t>
            </w:r>
          </w:p>
          <w:p w14:paraId="62BD6E53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Drogi</w:t>
            </w:r>
          </w:p>
        </w:tc>
        <w:tc>
          <w:tcPr>
            <w:tcW w:w="1280" w:type="dxa"/>
          </w:tcPr>
          <w:p w14:paraId="183E4564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Sosnowiec 0011</w:t>
            </w:r>
          </w:p>
        </w:tc>
        <w:tc>
          <w:tcPr>
            <w:tcW w:w="4714" w:type="dxa"/>
          </w:tcPr>
          <w:p w14:paraId="27F8BBA3" w14:textId="77777777" w:rsidR="00EF4C79" w:rsidRPr="009C7EBD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 xml:space="preserve">ul. Sedlaka </w:t>
            </w:r>
          </w:p>
          <w:p w14:paraId="62B1B32B" w14:textId="77777777" w:rsidR="00EF4C79" w:rsidRPr="009C7EBD" w:rsidRDefault="00EF4C79" w:rsidP="00EF4C79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F4C79" w:rsidRPr="009C7EBD" w14:paraId="0C5D532E" w14:textId="77777777" w:rsidTr="00AC27FE">
        <w:tc>
          <w:tcPr>
            <w:tcW w:w="699" w:type="dxa"/>
          </w:tcPr>
          <w:p w14:paraId="0E9DF49D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235" w:type="dxa"/>
          </w:tcPr>
          <w:p w14:paraId="5CBDE5ED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792/111, 792/113, 792/116, 792/117</w:t>
            </w:r>
          </w:p>
          <w:p w14:paraId="7C2AAC74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Drogi</w:t>
            </w:r>
          </w:p>
        </w:tc>
        <w:tc>
          <w:tcPr>
            <w:tcW w:w="1280" w:type="dxa"/>
          </w:tcPr>
          <w:p w14:paraId="0C26EBE9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Maczki</w:t>
            </w:r>
          </w:p>
          <w:p w14:paraId="4C34F03B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0008</w:t>
            </w:r>
          </w:p>
        </w:tc>
        <w:tc>
          <w:tcPr>
            <w:tcW w:w="4714" w:type="dxa"/>
          </w:tcPr>
          <w:p w14:paraId="25F0F62E" w14:textId="77777777" w:rsidR="00EF4C79" w:rsidRPr="009C7EBD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 xml:space="preserve">ul. Skwerowa, ul Krakowska </w:t>
            </w:r>
          </w:p>
          <w:p w14:paraId="2DD2D5B5" w14:textId="77777777" w:rsidR="00EF4C79" w:rsidRPr="009C7EBD" w:rsidRDefault="00EF4C79" w:rsidP="00EF4C79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F4C79" w:rsidRPr="009C7EBD" w14:paraId="35C34C82" w14:textId="77777777" w:rsidTr="00AC27FE">
        <w:tc>
          <w:tcPr>
            <w:tcW w:w="699" w:type="dxa"/>
          </w:tcPr>
          <w:p w14:paraId="734CB7B1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235" w:type="dxa"/>
          </w:tcPr>
          <w:p w14:paraId="612FF30A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3937</w:t>
            </w:r>
          </w:p>
          <w:p w14:paraId="078BBCA6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Droga</w:t>
            </w:r>
          </w:p>
        </w:tc>
        <w:tc>
          <w:tcPr>
            <w:tcW w:w="1280" w:type="dxa"/>
          </w:tcPr>
          <w:p w14:paraId="16D0E301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Sosnowiec 0011</w:t>
            </w:r>
          </w:p>
        </w:tc>
        <w:tc>
          <w:tcPr>
            <w:tcW w:w="4714" w:type="dxa"/>
          </w:tcPr>
          <w:p w14:paraId="66A167C4" w14:textId="77777777" w:rsidR="00EF4C79" w:rsidRPr="009C7EBD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 xml:space="preserve">ul. Naftowa </w:t>
            </w:r>
          </w:p>
          <w:p w14:paraId="6B6FA96B" w14:textId="77777777" w:rsidR="00EF4C79" w:rsidRPr="009C7EBD" w:rsidRDefault="00EF4C79" w:rsidP="00EF4C79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F4C79" w:rsidRPr="009C7EBD" w14:paraId="53D5ED3E" w14:textId="77777777" w:rsidTr="00AC27FE">
        <w:tc>
          <w:tcPr>
            <w:tcW w:w="699" w:type="dxa"/>
          </w:tcPr>
          <w:p w14:paraId="205ADA97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10.</w:t>
            </w:r>
          </w:p>
        </w:tc>
        <w:tc>
          <w:tcPr>
            <w:tcW w:w="2235" w:type="dxa"/>
          </w:tcPr>
          <w:p w14:paraId="588091A5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3935</w:t>
            </w:r>
          </w:p>
          <w:p w14:paraId="57604905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 xml:space="preserve">Droga wewnętrzna prowadząca do budynku komunalnego </w:t>
            </w:r>
          </w:p>
        </w:tc>
        <w:tc>
          <w:tcPr>
            <w:tcW w:w="1280" w:type="dxa"/>
          </w:tcPr>
          <w:p w14:paraId="23DE3C1B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Sosnowiec  0011</w:t>
            </w:r>
          </w:p>
        </w:tc>
        <w:tc>
          <w:tcPr>
            <w:tcW w:w="4714" w:type="dxa"/>
          </w:tcPr>
          <w:p w14:paraId="1FB491E1" w14:textId="77777777" w:rsidR="00EF4C79" w:rsidRPr="009C7EBD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 xml:space="preserve">ul. Naftowa </w:t>
            </w:r>
          </w:p>
          <w:p w14:paraId="53B14CA3" w14:textId="61E331AB" w:rsidR="00EF4C79" w:rsidRPr="009C7EBD" w:rsidRDefault="00EF4C79" w:rsidP="00AC27FE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F4C79" w:rsidRPr="009C7EBD" w14:paraId="6B7AFE69" w14:textId="77777777" w:rsidTr="00AC27FE">
        <w:tc>
          <w:tcPr>
            <w:tcW w:w="699" w:type="dxa"/>
          </w:tcPr>
          <w:p w14:paraId="50FB502B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235" w:type="dxa"/>
          </w:tcPr>
          <w:p w14:paraId="543F69FF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375</w:t>
            </w:r>
          </w:p>
          <w:p w14:paraId="1FD23674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Droga</w:t>
            </w:r>
          </w:p>
        </w:tc>
        <w:tc>
          <w:tcPr>
            <w:tcW w:w="1280" w:type="dxa"/>
          </w:tcPr>
          <w:p w14:paraId="5E7FB94F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Sosnowiec</w:t>
            </w:r>
          </w:p>
          <w:p w14:paraId="64F4FC3D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0011</w:t>
            </w:r>
          </w:p>
        </w:tc>
        <w:tc>
          <w:tcPr>
            <w:tcW w:w="4714" w:type="dxa"/>
          </w:tcPr>
          <w:p w14:paraId="257DA99F" w14:textId="77777777" w:rsidR="00EF4C79" w:rsidRPr="009C7EBD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 xml:space="preserve">ul. 3- go Maja </w:t>
            </w:r>
          </w:p>
          <w:p w14:paraId="533D232B" w14:textId="77777777" w:rsidR="00EF4C79" w:rsidRPr="009C7EBD" w:rsidRDefault="00EF4C79" w:rsidP="00EF4C79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C79" w:rsidRPr="009C7EBD" w14:paraId="19208978" w14:textId="77777777" w:rsidTr="00AC27FE">
        <w:tc>
          <w:tcPr>
            <w:tcW w:w="699" w:type="dxa"/>
          </w:tcPr>
          <w:p w14:paraId="687F0185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235" w:type="dxa"/>
          </w:tcPr>
          <w:p w14:paraId="6B6A436D" w14:textId="4AD1DA0A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4590</w:t>
            </w:r>
            <w:r w:rsidR="00022C15">
              <w:rPr>
                <w:rFonts w:ascii="Arial" w:hAnsi="Arial" w:cs="Arial"/>
                <w:sz w:val="22"/>
                <w:szCs w:val="22"/>
                <w:lang w:eastAsia="pl-PL"/>
              </w:rPr>
              <w:t>/1, 4590/3</w:t>
            </w:r>
          </w:p>
          <w:p w14:paraId="66A98CF4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Droga</w:t>
            </w:r>
          </w:p>
        </w:tc>
        <w:tc>
          <w:tcPr>
            <w:tcW w:w="1280" w:type="dxa"/>
          </w:tcPr>
          <w:p w14:paraId="11915D43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 xml:space="preserve">Sosnowiec </w:t>
            </w:r>
          </w:p>
          <w:p w14:paraId="10B3870B" w14:textId="77777777" w:rsidR="00EF4C79" w:rsidRPr="00EF4C79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 xml:space="preserve">0012 </w:t>
            </w:r>
          </w:p>
        </w:tc>
        <w:tc>
          <w:tcPr>
            <w:tcW w:w="4714" w:type="dxa"/>
          </w:tcPr>
          <w:p w14:paraId="52507135" w14:textId="77777777" w:rsidR="00EF4C79" w:rsidRPr="009C7EBD" w:rsidRDefault="00EF4C79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 xml:space="preserve">ul. Mostowa </w:t>
            </w:r>
          </w:p>
          <w:p w14:paraId="42A04269" w14:textId="77777777" w:rsidR="00EF4C79" w:rsidRPr="009C7EBD" w:rsidRDefault="00EF4C79" w:rsidP="00EF4C79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C79" w:rsidRPr="009C7EBD" w14:paraId="06ACB0DF" w14:textId="77777777" w:rsidTr="00AC27FE">
        <w:tc>
          <w:tcPr>
            <w:tcW w:w="699" w:type="dxa"/>
          </w:tcPr>
          <w:p w14:paraId="10467379" w14:textId="7E27E4A5" w:rsidR="00EF4C79" w:rsidRPr="00EF4C79" w:rsidRDefault="00022C15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2235" w:type="dxa"/>
          </w:tcPr>
          <w:p w14:paraId="5AA63D63" w14:textId="77777777" w:rsidR="00EF4C79" w:rsidRDefault="00022C15" w:rsidP="00AC27FE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373/2</w:t>
            </w:r>
          </w:p>
          <w:p w14:paraId="2211A9E2" w14:textId="559B665A" w:rsidR="00022C15" w:rsidRPr="00EF4C79" w:rsidRDefault="00022C15" w:rsidP="00AC27FE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Droga</w:t>
            </w:r>
          </w:p>
        </w:tc>
        <w:tc>
          <w:tcPr>
            <w:tcW w:w="1280" w:type="dxa"/>
          </w:tcPr>
          <w:p w14:paraId="08DE398A" w14:textId="77777777" w:rsidR="00022C15" w:rsidRPr="00EF4C79" w:rsidRDefault="00022C15" w:rsidP="00022C15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 xml:space="preserve">Sosnowiec </w:t>
            </w:r>
          </w:p>
          <w:p w14:paraId="48C87450" w14:textId="50522871" w:rsidR="00EF4C79" w:rsidRPr="00EF4C79" w:rsidRDefault="00022C15" w:rsidP="00022C15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0012</w:t>
            </w:r>
          </w:p>
        </w:tc>
        <w:tc>
          <w:tcPr>
            <w:tcW w:w="4714" w:type="dxa"/>
          </w:tcPr>
          <w:p w14:paraId="5ACAB6FF" w14:textId="77777777" w:rsidR="00022C15" w:rsidRPr="009C7EBD" w:rsidRDefault="00022C15" w:rsidP="00022C15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9C7EBD">
              <w:rPr>
                <w:rFonts w:ascii="Arial" w:eastAsia="Times New Roman" w:hAnsi="Arial" w:cs="Arial"/>
                <w:sz w:val="22"/>
                <w:lang w:eastAsia="pl-PL"/>
              </w:rPr>
              <w:t xml:space="preserve">ul. Orla  </w:t>
            </w:r>
          </w:p>
          <w:p w14:paraId="51034CF8" w14:textId="5A81C7C6" w:rsidR="00EF4C79" w:rsidRPr="009C7EBD" w:rsidRDefault="00EF4C79" w:rsidP="00AC27FE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F4C79" w:rsidRPr="009C7EBD" w14:paraId="642CF67C" w14:textId="77777777" w:rsidTr="00AC27FE">
        <w:tc>
          <w:tcPr>
            <w:tcW w:w="699" w:type="dxa"/>
          </w:tcPr>
          <w:p w14:paraId="5F7D5440" w14:textId="09129AB9" w:rsidR="00EF4C79" w:rsidRPr="00EF4C79" w:rsidRDefault="00022C15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2235" w:type="dxa"/>
          </w:tcPr>
          <w:p w14:paraId="762E4515" w14:textId="3325CFDF" w:rsidR="00EF4C79" w:rsidRPr="00EF4C79" w:rsidRDefault="00022C15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4942/1</w:t>
            </w:r>
          </w:p>
        </w:tc>
        <w:tc>
          <w:tcPr>
            <w:tcW w:w="1280" w:type="dxa"/>
          </w:tcPr>
          <w:p w14:paraId="4D4B5B5C" w14:textId="77777777" w:rsidR="00022C15" w:rsidRPr="00EF4C79" w:rsidRDefault="00022C15" w:rsidP="00022C15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 xml:space="preserve">Sosnowiec </w:t>
            </w:r>
          </w:p>
          <w:p w14:paraId="681D21ED" w14:textId="5EFCA931" w:rsidR="00EF4C79" w:rsidRPr="00EF4C79" w:rsidRDefault="00022C15" w:rsidP="00022C15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0012</w:t>
            </w:r>
          </w:p>
        </w:tc>
        <w:tc>
          <w:tcPr>
            <w:tcW w:w="4714" w:type="dxa"/>
          </w:tcPr>
          <w:p w14:paraId="304BBA0B" w14:textId="23156D7A" w:rsidR="00EF4C79" w:rsidRPr="009C7EBD" w:rsidRDefault="00022C15" w:rsidP="00AC27F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9C7EBD">
              <w:rPr>
                <w:rFonts w:ascii="Arial" w:eastAsia="Times New Roman" w:hAnsi="Arial" w:cs="Arial"/>
                <w:sz w:val="22"/>
                <w:lang w:eastAsia="pl-PL"/>
              </w:rPr>
              <w:t>ul. Naftowa</w:t>
            </w:r>
          </w:p>
        </w:tc>
      </w:tr>
      <w:tr w:rsidR="00EF4C79" w:rsidRPr="009C7EBD" w14:paraId="5724DA36" w14:textId="77777777" w:rsidTr="00AC27FE">
        <w:tc>
          <w:tcPr>
            <w:tcW w:w="699" w:type="dxa"/>
          </w:tcPr>
          <w:p w14:paraId="2BF8DF9F" w14:textId="4304F939" w:rsidR="00EF4C79" w:rsidRPr="00EF4C79" w:rsidRDefault="00022C15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2235" w:type="dxa"/>
          </w:tcPr>
          <w:p w14:paraId="6F0967A9" w14:textId="77777777" w:rsidR="00EF4C79" w:rsidRDefault="00022C15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2480</w:t>
            </w:r>
          </w:p>
          <w:p w14:paraId="08916AC6" w14:textId="44AD38C2" w:rsidR="008D331A" w:rsidRPr="00EF4C79" w:rsidRDefault="008D331A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Droga</w:t>
            </w:r>
          </w:p>
        </w:tc>
        <w:tc>
          <w:tcPr>
            <w:tcW w:w="1280" w:type="dxa"/>
          </w:tcPr>
          <w:p w14:paraId="7D2467F1" w14:textId="77777777" w:rsidR="00EF4C79" w:rsidRDefault="00022C15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Sosnowiec </w:t>
            </w:r>
          </w:p>
          <w:p w14:paraId="4DB9E6BA" w14:textId="40FB061C" w:rsidR="00022C15" w:rsidRPr="00EF4C79" w:rsidRDefault="00022C15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0011</w:t>
            </w:r>
          </w:p>
        </w:tc>
        <w:tc>
          <w:tcPr>
            <w:tcW w:w="4714" w:type="dxa"/>
          </w:tcPr>
          <w:p w14:paraId="5D0D027A" w14:textId="7B2BD463" w:rsidR="00EF4C79" w:rsidRPr="009C7EBD" w:rsidRDefault="00022C15" w:rsidP="00AC27FE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9C7EBD">
              <w:rPr>
                <w:rFonts w:ascii="Arial" w:eastAsia="Times New Roman" w:hAnsi="Arial" w:cs="Arial"/>
                <w:sz w:val="22"/>
                <w:lang w:eastAsia="pl-PL"/>
              </w:rPr>
              <w:t>ul</w:t>
            </w:r>
            <w:r w:rsidR="008D331A" w:rsidRPr="009C7EBD">
              <w:rPr>
                <w:rFonts w:ascii="Arial" w:eastAsia="Times New Roman" w:hAnsi="Arial" w:cs="Arial"/>
                <w:sz w:val="22"/>
                <w:lang w:eastAsia="pl-PL"/>
              </w:rPr>
              <w:t>.</w:t>
            </w:r>
            <w:r w:rsidRPr="009C7EBD">
              <w:rPr>
                <w:rFonts w:ascii="Arial" w:eastAsia="Times New Roman" w:hAnsi="Arial" w:cs="Arial"/>
                <w:sz w:val="22"/>
                <w:lang w:eastAsia="pl-PL"/>
              </w:rPr>
              <w:t xml:space="preserve"> Kilińskiego</w:t>
            </w:r>
          </w:p>
        </w:tc>
      </w:tr>
    </w:tbl>
    <w:p w14:paraId="73C65145" w14:textId="77777777" w:rsidR="009C7EBD" w:rsidRDefault="009C7EBD" w:rsidP="00AE5EDA">
      <w:pPr>
        <w:spacing w:line="360" w:lineRule="auto"/>
        <w:ind w:firstLine="709"/>
        <w:jc w:val="both"/>
        <w:rPr>
          <w:rFonts w:ascii="Arial" w:eastAsia="Calibri" w:hAnsi="Arial" w:cs="Arial"/>
          <w:sz w:val="22"/>
        </w:rPr>
      </w:pPr>
    </w:p>
    <w:p w14:paraId="29EFD1F4" w14:textId="77777777" w:rsidR="009C7EBD" w:rsidRDefault="009C7EBD" w:rsidP="00AE5EDA">
      <w:pPr>
        <w:spacing w:line="360" w:lineRule="auto"/>
        <w:ind w:firstLine="709"/>
        <w:jc w:val="both"/>
        <w:rPr>
          <w:rFonts w:ascii="Arial" w:eastAsia="Calibri" w:hAnsi="Arial" w:cs="Arial"/>
          <w:sz w:val="22"/>
        </w:rPr>
      </w:pPr>
    </w:p>
    <w:p w14:paraId="367EB3DF" w14:textId="77777777" w:rsidR="009C7EBD" w:rsidRDefault="009C7EBD" w:rsidP="00AE5EDA">
      <w:pPr>
        <w:spacing w:line="360" w:lineRule="auto"/>
        <w:ind w:firstLine="709"/>
        <w:jc w:val="both"/>
        <w:rPr>
          <w:rFonts w:ascii="Arial" w:eastAsia="Calibri" w:hAnsi="Arial" w:cs="Arial"/>
          <w:sz w:val="22"/>
        </w:rPr>
      </w:pPr>
    </w:p>
    <w:p w14:paraId="40E0C56D" w14:textId="705636BC" w:rsidR="00AE5EDA" w:rsidRPr="00AE5EDA" w:rsidRDefault="00AE5EDA" w:rsidP="00AE5EDA">
      <w:pPr>
        <w:spacing w:line="360" w:lineRule="auto"/>
        <w:ind w:firstLine="709"/>
        <w:jc w:val="both"/>
        <w:rPr>
          <w:rFonts w:ascii="Arial" w:eastAsia="Calibri" w:hAnsi="Arial" w:cs="Arial"/>
          <w:sz w:val="22"/>
        </w:rPr>
      </w:pPr>
      <w:r w:rsidRPr="00AE5EDA">
        <w:rPr>
          <w:rFonts w:ascii="Arial" w:eastAsia="Calibri" w:hAnsi="Arial" w:cs="Arial"/>
          <w:sz w:val="22"/>
        </w:rPr>
        <w:t>Spółka PKP S.A. poinformowała, iż może rozważyć przekazanie w/w nieruchomości nieodpłatnie w trybie a</w:t>
      </w:r>
      <w:r w:rsidRPr="00AE5EDA">
        <w:rPr>
          <w:rFonts w:ascii="Arial" w:eastAsia="Calibri" w:hAnsi="Arial" w:cs="Arial"/>
          <w:sz w:val="22"/>
          <w:u w:val="single"/>
        </w:rPr>
        <w:t>rt. 39 ust. 3</w:t>
      </w:r>
      <w:r w:rsidRPr="00AE5EDA">
        <w:rPr>
          <w:rFonts w:ascii="Arial" w:eastAsia="Calibri" w:hAnsi="Arial" w:cs="Arial"/>
          <w:sz w:val="22"/>
        </w:rPr>
        <w:t xml:space="preserve"> ustawy z dnia 08.09.2000 r. o komercjalizacji i restrukturyzacji przedsiębiorstwa państwowego „Polskie Koleje Państwowe” po zaakceptowaniu przez Gminę zapisów Protokołu uzgodnień. </w:t>
      </w:r>
    </w:p>
    <w:p w14:paraId="5DBDCB9B" w14:textId="2DD011E2" w:rsidR="00EE1944" w:rsidRPr="00EE1944" w:rsidRDefault="00EE1944" w:rsidP="00CE6636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lang w:eastAsia="pl-PL"/>
        </w:rPr>
      </w:pPr>
      <w:r w:rsidRPr="00EE1944">
        <w:rPr>
          <w:rFonts w:ascii="Arial" w:eastAsia="Calibri" w:hAnsi="Arial" w:cs="Arial"/>
          <w:sz w:val="22"/>
        </w:rPr>
        <w:t xml:space="preserve">Dla skuteczności czynności prawnej, której przedmiotem są nieruchomości planowane do przekazania na rzecz Gminy Sosnowiec nieodpłatnie, Spółka dodatkowo wymaga kontrasygnaty Skarbnika Gminy, </w:t>
      </w:r>
      <w:r w:rsidR="00EA004D">
        <w:rPr>
          <w:rFonts w:ascii="Arial" w:eastAsia="Calibri" w:hAnsi="Arial" w:cs="Arial"/>
          <w:sz w:val="22"/>
        </w:rPr>
        <w:t>dla</w:t>
      </w:r>
      <w:r w:rsidRPr="00EE1944">
        <w:rPr>
          <w:rFonts w:ascii="Arial" w:eastAsia="Calibri" w:hAnsi="Arial" w:cs="Arial"/>
          <w:sz w:val="22"/>
        </w:rPr>
        <w:t xml:space="preserve"> czynności mogącej spowodować powstanie zobowiązań pieniężnych w przypadku </w:t>
      </w:r>
      <w:r w:rsidRPr="00EE1944">
        <w:rPr>
          <w:rFonts w:ascii="Arial" w:eastAsia="Times New Roman" w:hAnsi="Arial" w:cs="Arial"/>
          <w:sz w:val="22"/>
          <w:lang w:eastAsia="ar-SA"/>
        </w:rPr>
        <w:t>zmiany sposobu użytkowania przez Gminę prz</w:t>
      </w:r>
      <w:r w:rsidR="00EA004D">
        <w:rPr>
          <w:rFonts w:ascii="Arial" w:eastAsia="Times New Roman" w:hAnsi="Arial" w:cs="Arial"/>
          <w:sz w:val="22"/>
          <w:lang w:eastAsia="ar-SA"/>
        </w:rPr>
        <w:t>ekazanego</w:t>
      </w:r>
      <w:r w:rsidRPr="00EE1944">
        <w:rPr>
          <w:rFonts w:ascii="Arial" w:eastAsia="Times New Roman" w:hAnsi="Arial" w:cs="Arial"/>
          <w:sz w:val="22"/>
          <w:lang w:eastAsia="ar-SA"/>
        </w:rPr>
        <w:t xml:space="preserve"> mienia na inny cel niż określony w protokole uzgodnień albo w razie zbycia tego mienia lub jego części.</w:t>
      </w:r>
      <w:r w:rsidRPr="00EE1944">
        <w:rPr>
          <w:rFonts w:ascii="Arial" w:eastAsia="Times New Roman" w:hAnsi="Arial" w:cs="Arial"/>
          <w:b/>
          <w:bCs/>
          <w:sz w:val="22"/>
          <w:lang w:eastAsia="ar-SA"/>
        </w:rPr>
        <w:t xml:space="preserve"> </w:t>
      </w:r>
      <w:r w:rsidRPr="00EE1944">
        <w:rPr>
          <w:rFonts w:ascii="Arial" w:eastAsia="Times New Roman" w:hAnsi="Arial" w:cs="Arial"/>
          <w:sz w:val="22"/>
          <w:lang w:eastAsia="ar-SA"/>
        </w:rPr>
        <w:t xml:space="preserve">Kontrasygnata wymagałaby zabezpieczenia w budżecie WGN kwoty odpowiadającej wartości rynkowej nieruchomości w kolejnych latach budżetowych. </w:t>
      </w:r>
      <w:r w:rsidRPr="00EE1944">
        <w:rPr>
          <w:rFonts w:ascii="Arial" w:eastAsia="Times New Roman" w:hAnsi="Arial" w:cs="Arial"/>
          <w:sz w:val="22"/>
          <w:lang w:eastAsia="pl-PL"/>
        </w:rPr>
        <w:t xml:space="preserve">PKP S.A. oświadczyła, iż zapisy Protokołu uzgodnień w powołanych kwestiach nie mogą ulec zmianie. Warunki przejęcia przedmiotowej nieruchomości zaproponowane przez Spółkę nie mogły zostać zaakceptowane przez </w:t>
      </w:r>
      <w:r w:rsidRPr="00EE1944">
        <w:rPr>
          <w:rFonts w:ascii="Arial" w:eastAsia="Calibri" w:hAnsi="Arial" w:cs="Arial"/>
          <w:sz w:val="22"/>
        </w:rPr>
        <w:t xml:space="preserve">Gminę Sosnowiec - wobec powyższego nie doszło do przeniesienia nieruchomości do zasobu Gminy Sosnowiec. </w:t>
      </w:r>
    </w:p>
    <w:p w14:paraId="4DF8E8CD" w14:textId="7F96DE42" w:rsidR="00AE5EDA" w:rsidRPr="00AE5EDA" w:rsidRDefault="00AE5EDA" w:rsidP="00AE5EDA">
      <w:pPr>
        <w:spacing w:line="360" w:lineRule="auto"/>
        <w:ind w:firstLine="708"/>
        <w:jc w:val="both"/>
        <w:rPr>
          <w:rFonts w:ascii="Arial" w:eastAsia="Calibri" w:hAnsi="Arial" w:cs="Arial"/>
          <w:sz w:val="22"/>
        </w:rPr>
      </w:pPr>
      <w:r w:rsidRPr="00AE5EDA">
        <w:rPr>
          <w:rFonts w:ascii="Arial" w:eastAsia="Calibri" w:hAnsi="Arial" w:cs="Arial"/>
          <w:sz w:val="22"/>
        </w:rPr>
        <w:lastRenderedPageBreak/>
        <w:t>Zgodnie z art. 240 ustawy z dnia 23 kwietnia 1964 r. Kodeks cywilny                                      (Dz.U. z 202</w:t>
      </w:r>
      <w:r w:rsidR="00CE6636">
        <w:rPr>
          <w:rFonts w:ascii="Arial" w:eastAsia="Calibri" w:hAnsi="Arial" w:cs="Arial"/>
          <w:sz w:val="22"/>
        </w:rPr>
        <w:t>4</w:t>
      </w:r>
      <w:r w:rsidRPr="00AE5EDA">
        <w:rPr>
          <w:rFonts w:ascii="Arial" w:eastAsia="Calibri" w:hAnsi="Arial" w:cs="Arial"/>
          <w:sz w:val="22"/>
        </w:rPr>
        <w:t xml:space="preserve"> r.,</w:t>
      </w:r>
      <w:proofErr w:type="spellStart"/>
      <w:r w:rsidRPr="00AE5EDA">
        <w:rPr>
          <w:rFonts w:ascii="Arial" w:eastAsia="Calibri" w:hAnsi="Arial" w:cs="Arial"/>
          <w:sz w:val="22"/>
        </w:rPr>
        <w:t>poz</w:t>
      </w:r>
      <w:proofErr w:type="spellEnd"/>
      <w:r w:rsidRPr="00AE5EDA">
        <w:rPr>
          <w:rFonts w:ascii="Arial" w:eastAsia="Calibri" w:hAnsi="Arial" w:cs="Arial"/>
          <w:sz w:val="22"/>
        </w:rPr>
        <w:t xml:space="preserve">. </w:t>
      </w:r>
      <w:r w:rsidR="00CE6636">
        <w:rPr>
          <w:rFonts w:ascii="Arial" w:eastAsia="Calibri" w:hAnsi="Arial" w:cs="Arial"/>
          <w:sz w:val="22"/>
        </w:rPr>
        <w:t>1061</w:t>
      </w:r>
      <w:r w:rsidRPr="00AE5EDA">
        <w:rPr>
          <w:rFonts w:ascii="Arial" w:eastAsia="Calibri" w:hAnsi="Arial" w:cs="Arial"/>
          <w:sz w:val="22"/>
        </w:rPr>
        <w:t xml:space="preserve"> </w:t>
      </w:r>
      <w:bookmarkStart w:id="1" w:name="_Hlk200970669"/>
      <w:r w:rsidRPr="00AE5EDA">
        <w:rPr>
          <w:rFonts w:ascii="Arial" w:eastAsia="Calibri" w:hAnsi="Arial" w:cs="Arial"/>
          <w:sz w:val="22"/>
        </w:rPr>
        <w:t xml:space="preserve">z </w:t>
      </w:r>
      <w:proofErr w:type="spellStart"/>
      <w:r w:rsidRPr="00AE5EDA">
        <w:rPr>
          <w:rFonts w:ascii="Arial" w:eastAsia="Calibri" w:hAnsi="Arial" w:cs="Arial"/>
          <w:sz w:val="22"/>
        </w:rPr>
        <w:t>późn</w:t>
      </w:r>
      <w:proofErr w:type="spellEnd"/>
      <w:r w:rsidRPr="00AE5EDA">
        <w:rPr>
          <w:rFonts w:ascii="Arial" w:eastAsia="Calibri" w:hAnsi="Arial" w:cs="Arial"/>
          <w:sz w:val="22"/>
        </w:rPr>
        <w:t>. zmianami</w:t>
      </w:r>
      <w:bookmarkEnd w:id="1"/>
      <w:r w:rsidRPr="00AE5EDA">
        <w:rPr>
          <w:rFonts w:ascii="Arial" w:eastAsia="Calibri" w:hAnsi="Arial" w:cs="Arial"/>
          <w:sz w:val="22"/>
        </w:rPr>
        <w:t xml:space="preserve">) oraz art. 33 ust. 3 ustawy </w:t>
      </w:r>
      <w:bookmarkStart w:id="2" w:name="_Hlk133325076"/>
      <w:r w:rsidRPr="00AE5EDA">
        <w:rPr>
          <w:rFonts w:ascii="Arial" w:eastAsia="Calibri" w:hAnsi="Arial" w:cs="Times New Roman"/>
          <w:sz w:val="22"/>
        </w:rPr>
        <w:t>z dnia 21 sierpnia 1997 roku</w:t>
      </w:r>
      <w:r w:rsidRPr="00AE5EDA">
        <w:rPr>
          <w:rFonts w:ascii="Arial" w:eastAsia="Calibri" w:hAnsi="Arial" w:cs="Arial"/>
          <w:sz w:val="22"/>
        </w:rPr>
        <w:t xml:space="preserve"> o gospodarce nieruchomościami </w:t>
      </w:r>
      <w:bookmarkEnd w:id="2"/>
      <w:r w:rsidRPr="00AE5EDA">
        <w:rPr>
          <w:rFonts w:ascii="Arial" w:eastAsia="Calibri" w:hAnsi="Arial" w:cs="Arial"/>
          <w:sz w:val="22"/>
        </w:rPr>
        <w:t>(</w:t>
      </w:r>
      <w:r w:rsidRPr="00AE5EDA">
        <w:rPr>
          <w:rFonts w:ascii="Arial" w:eastAsia="Calibri" w:hAnsi="Arial" w:cs="Arial"/>
          <w:sz w:val="22"/>
          <w:lang w:eastAsia="pl-PL"/>
        </w:rPr>
        <w:t>tekst jednolity Dz. U. z 202</w:t>
      </w:r>
      <w:r w:rsidR="00CE6636">
        <w:rPr>
          <w:rFonts w:ascii="Arial" w:eastAsia="Calibri" w:hAnsi="Arial" w:cs="Arial"/>
          <w:sz w:val="22"/>
          <w:lang w:eastAsia="pl-PL"/>
        </w:rPr>
        <w:t>4</w:t>
      </w:r>
      <w:r w:rsidRPr="00AE5EDA">
        <w:rPr>
          <w:rFonts w:ascii="Arial" w:eastAsia="Calibri" w:hAnsi="Arial" w:cs="Arial"/>
          <w:sz w:val="22"/>
          <w:lang w:eastAsia="pl-PL"/>
        </w:rPr>
        <w:t xml:space="preserve"> r. poz. </w:t>
      </w:r>
      <w:r w:rsidR="00CE6636">
        <w:rPr>
          <w:rFonts w:ascii="Arial" w:eastAsia="Calibri" w:hAnsi="Arial" w:cs="Arial"/>
          <w:sz w:val="22"/>
          <w:lang w:eastAsia="pl-PL"/>
        </w:rPr>
        <w:t xml:space="preserve">1145 </w:t>
      </w:r>
      <w:r w:rsidR="00CE6636" w:rsidRPr="00AE5EDA">
        <w:rPr>
          <w:rFonts w:ascii="Arial" w:eastAsia="Calibri" w:hAnsi="Arial" w:cs="Arial"/>
          <w:sz w:val="22"/>
        </w:rPr>
        <w:t xml:space="preserve">z </w:t>
      </w:r>
      <w:proofErr w:type="spellStart"/>
      <w:r w:rsidR="00CE6636" w:rsidRPr="00AE5EDA">
        <w:rPr>
          <w:rFonts w:ascii="Arial" w:eastAsia="Calibri" w:hAnsi="Arial" w:cs="Arial"/>
          <w:sz w:val="22"/>
        </w:rPr>
        <w:t>późn</w:t>
      </w:r>
      <w:proofErr w:type="spellEnd"/>
      <w:r w:rsidR="00CE6636" w:rsidRPr="00AE5EDA">
        <w:rPr>
          <w:rFonts w:ascii="Arial" w:eastAsia="Calibri" w:hAnsi="Arial" w:cs="Arial"/>
          <w:sz w:val="22"/>
        </w:rPr>
        <w:t>. zmianami</w:t>
      </w:r>
      <w:r w:rsidRPr="00AE5EDA">
        <w:rPr>
          <w:rFonts w:ascii="Arial" w:eastAsia="Calibri" w:hAnsi="Arial" w:cs="Arial"/>
          <w:sz w:val="22"/>
        </w:rPr>
        <w:t xml:space="preserve">) umowa o oddanie gruntu Skarbu Państwa lub gruntu należącego do jednostek samorządu terytorialnego bądź ich związków w użytkowanie wieczyste może ulec rozwiązaniu przed upływem określonego w niej terminu, jeżeli wieczysty użytkownik korzysta z gruntu </w:t>
      </w:r>
      <w:r w:rsidR="00B719D5">
        <w:rPr>
          <w:rFonts w:ascii="Arial" w:eastAsia="Calibri" w:hAnsi="Arial" w:cs="Arial"/>
          <w:sz w:val="22"/>
        </w:rPr>
        <w:br/>
      </w:r>
      <w:r w:rsidRPr="00AE5EDA">
        <w:rPr>
          <w:rFonts w:ascii="Arial" w:eastAsia="Calibri" w:hAnsi="Arial" w:cs="Arial"/>
          <w:sz w:val="22"/>
        </w:rPr>
        <w:t xml:space="preserve">w sposób oczywiście sprzeczny z jego przeznaczeniem określonym w umowie, w szczególności jeżeli wbrew umowie nie wzniósł określonych w niej budynków lub urządzeń. </w:t>
      </w:r>
    </w:p>
    <w:p w14:paraId="66965E12" w14:textId="27109719" w:rsidR="00664E8F" w:rsidRPr="00664E8F" w:rsidRDefault="00AE5EDA" w:rsidP="00EE1944">
      <w:pPr>
        <w:spacing w:line="360" w:lineRule="auto"/>
        <w:ind w:firstLine="709"/>
        <w:jc w:val="both"/>
        <w:rPr>
          <w:rFonts w:ascii="Arial" w:eastAsia="Calibri" w:hAnsi="Arial" w:cs="Arial"/>
          <w:sz w:val="22"/>
        </w:rPr>
      </w:pPr>
      <w:r w:rsidRPr="00AE5EDA">
        <w:rPr>
          <w:rFonts w:ascii="Arial" w:eastAsia="Calibri" w:hAnsi="Arial" w:cs="Arial"/>
          <w:sz w:val="22"/>
        </w:rPr>
        <w:t xml:space="preserve">Wobec powyższego, iż warunki zbycia nieruchomości przedstawione przez PKP S.A. są niekorzystne dla Gminy, </w:t>
      </w:r>
      <w:r w:rsidRPr="00AE5EDA">
        <w:rPr>
          <w:rFonts w:ascii="Arial" w:eastAsia="Times New Roman" w:hAnsi="Arial" w:cs="Arial"/>
          <w:sz w:val="22"/>
          <w:lang w:eastAsia="pl-PL"/>
        </w:rPr>
        <w:t>a także z uwagi na fakt, iż u</w:t>
      </w:r>
      <w:r w:rsidRPr="00AE5EDA">
        <w:rPr>
          <w:rFonts w:ascii="Arial" w:eastAsia="Calibri" w:hAnsi="Arial" w:cs="Arial"/>
          <w:sz w:val="22"/>
        </w:rPr>
        <w:t xml:space="preserve">żytkownik wieczysty korzysta </w:t>
      </w:r>
      <w:r w:rsidRPr="00AE5EDA">
        <w:rPr>
          <w:rFonts w:ascii="Arial" w:eastAsia="Calibri" w:hAnsi="Arial" w:cs="Arial"/>
          <w:sz w:val="22"/>
        </w:rPr>
        <w:br/>
        <w:t xml:space="preserve">z nieruchomości w sposób oczywiście sprzeczny z jej przeznaczeniem określonym </w:t>
      </w:r>
      <w:r w:rsidRPr="00AE5EDA">
        <w:rPr>
          <w:rFonts w:ascii="Arial" w:eastAsia="Calibri" w:hAnsi="Arial" w:cs="Arial"/>
          <w:sz w:val="22"/>
        </w:rPr>
        <w:br/>
        <w:t>w decyzji</w:t>
      </w:r>
      <w:r w:rsidR="00EA004D">
        <w:rPr>
          <w:rFonts w:ascii="Arial" w:eastAsia="Calibri" w:hAnsi="Arial" w:cs="Arial"/>
          <w:sz w:val="22"/>
        </w:rPr>
        <w:t xml:space="preserve"> - s</w:t>
      </w:r>
      <w:r w:rsidR="007170F0" w:rsidRPr="007170F0">
        <w:rPr>
          <w:rFonts w:ascii="Arial" w:hAnsi="Arial" w:cs="Arial"/>
          <w:sz w:val="22"/>
        </w:rPr>
        <w:t>trony podjęły próbę pozasądowego rozwiązania sporu tj</w:t>
      </w:r>
      <w:r w:rsidR="007170F0">
        <w:rPr>
          <w:rFonts w:ascii="Arial" w:hAnsi="Arial" w:cs="Arial"/>
          <w:sz w:val="22"/>
        </w:rPr>
        <w:t>.</w:t>
      </w:r>
      <w:r w:rsidR="007170F0" w:rsidRPr="007170F0">
        <w:rPr>
          <w:rFonts w:ascii="Arial" w:hAnsi="Arial" w:cs="Arial"/>
          <w:sz w:val="22"/>
        </w:rPr>
        <w:t xml:space="preserve"> Spó</w:t>
      </w:r>
      <w:r w:rsidR="007170F0">
        <w:rPr>
          <w:rFonts w:ascii="Arial" w:hAnsi="Arial" w:cs="Arial"/>
          <w:sz w:val="22"/>
        </w:rPr>
        <w:t>ł</w:t>
      </w:r>
      <w:r w:rsidR="007170F0" w:rsidRPr="007170F0">
        <w:rPr>
          <w:rFonts w:ascii="Arial" w:hAnsi="Arial" w:cs="Arial"/>
          <w:sz w:val="22"/>
        </w:rPr>
        <w:t xml:space="preserve">ka została wezwana </w:t>
      </w:r>
      <w:r w:rsidR="007170F0" w:rsidRPr="007170F0">
        <w:rPr>
          <w:rFonts w:ascii="Arial" w:eastAsia="Calibri" w:hAnsi="Arial" w:cs="Arial"/>
          <w:sz w:val="22"/>
        </w:rPr>
        <w:t>do złożenia oświadczenia w przedmi</w:t>
      </w:r>
      <w:r w:rsidR="007170F0">
        <w:rPr>
          <w:rFonts w:ascii="Arial" w:eastAsia="Calibri" w:hAnsi="Arial" w:cs="Arial"/>
          <w:sz w:val="22"/>
        </w:rPr>
        <w:t>ocie</w:t>
      </w:r>
      <w:r w:rsidR="007170F0" w:rsidRPr="007170F0">
        <w:rPr>
          <w:rFonts w:ascii="Arial" w:eastAsia="Calibri" w:hAnsi="Arial" w:cs="Arial"/>
          <w:sz w:val="22"/>
        </w:rPr>
        <w:t xml:space="preserve"> </w:t>
      </w:r>
      <w:r w:rsidR="007170F0">
        <w:rPr>
          <w:rFonts w:ascii="Arial" w:eastAsia="Calibri" w:hAnsi="Arial" w:cs="Arial"/>
          <w:sz w:val="22"/>
        </w:rPr>
        <w:t>dobrowolnego rozwiązania prawa wieczystego użytkowania</w:t>
      </w:r>
      <w:r w:rsidR="00EE1944" w:rsidRPr="00EE1944">
        <w:rPr>
          <w:rFonts w:ascii="Arial" w:eastAsia="Calibri" w:hAnsi="Arial" w:cs="Arial"/>
          <w:sz w:val="22"/>
        </w:rPr>
        <w:t>. Spółka nie wyraziła zgody na rozwiązanie prawa wieczystego użytkowania przedmiotowej nieruchomości</w:t>
      </w:r>
      <w:r w:rsidR="00EA004D">
        <w:rPr>
          <w:rFonts w:ascii="Arial" w:eastAsia="Calibri" w:hAnsi="Arial" w:cs="Arial"/>
          <w:sz w:val="22"/>
        </w:rPr>
        <w:t>.</w:t>
      </w:r>
      <w:r w:rsidR="00EE1944">
        <w:rPr>
          <w:rFonts w:ascii="Arial" w:eastAsia="Calibri" w:hAnsi="Arial" w:cs="Arial"/>
          <w:sz w:val="22"/>
        </w:rPr>
        <w:t xml:space="preserve"> Wobec powyższego zostały </w:t>
      </w:r>
      <w:r w:rsidR="00664E8F" w:rsidRPr="00664E8F">
        <w:rPr>
          <w:rFonts w:ascii="Arial" w:eastAsia="Calibri" w:hAnsi="Arial" w:cs="Arial"/>
          <w:sz w:val="22"/>
        </w:rPr>
        <w:t>pod</w:t>
      </w:r>
      <w:r w:rsidR="00CE6636">
        <w:rPr>
          <w:rFonts w:ascii="Arial" w:eastAsia="Calibri" w:hAnsi="Arial" w:cs="Arial"/>
          <w:sz w:val="22"/>
        </w:rPr>
        <w:t>jęte</w:t>
      </w:r>
      <w:r w:rsidR="00664E8F" w:rsidRPr="00664E8F">
        <w:rPr>
          <w:rFonts w:ascii="Arial" w:eastAsia="Calibri" w:hAnsi="Arial" w:cs="Arial"/>
          <w:sz w:val="22"/>
        </w:rPr>
        <w:t xml:space="preserve"> działania celem rozwiązania prawa wieczystego użytkowania </w:t>
      </w:r>
      <w:r w:rsidR="00EE1944">
        <w:rPr>
          <w:rFonts w:ascii="Arial" w:eastAsia="Calibri" w:hAnsi="Arial" w:cs="Arial"/>
          <w:sz w:val="22"/>
        </w:rPr>
        <w:t xml:space="preserve">wyżej opisanych </w:t>
      </w:r>
      <w:r w:rsidR="00664E8F" w:rsidRPr="00664E8F">
        <w:rPr>
          <w:rFonts w:ascii="Arial" w:eastAsia="Calibri" w:hAnsi="Arial" w:cs="Arial"/>
          <w:sz w:val="22"/>
        </w:rPr>
        <w:t xml:space="preserve"> nieruchomości na drodze sądowej. </w:t>
      </w:r>
    </w:p>
    <w:p w14:paraId="6EFB271D" w14:textId="1DFFFCED" w:rsidR="00EE1944" w:rsidRPr="00314754" w:rsidRDefault="00EE1944" w:rsidP="00AE5EDA">
      <w:pPr>
        <w:spacing w:line="360" w:lineRule="auto"/>
        <w:ind w:firstLine="708"/>
        <w:jc w:val="both"/>
        <w:rPr>
          <w:rFonts w:ascii="Arial" w:eastAsia="Calibri" w:hAnsi="Arial" w:cs="Arial"/>
          <w:sz w:val="22"/>
        </w:rPr>
      </w:pPr>
      <w:r w:rsidRPr="00314754">
        <w:rPr>
          <w:rFonts w:ascii="Arial" w:eastAsia="Calibri" w:hAnsi="Arial" w:cs="Arial"/>
          <w:sz w:val="22"/>
        </w:rPr>
        <w:t xml:space="preserve">Z uwagi na wartość przedmiotu sprawy </w:t>
      </w:r>
      <w:r w:rsidR="00314754" w:rsidRPr="00314754">
        <w:rPr>
          <w:rFonts w:ascii="Arial" w:eastAsia="Calibri" w:hAnsi="Arial" w:cs="Arial"/>
          <w:sz w:val="22"/>
        </w:rPr>
        <w:t>w załączeniu przedstawiam wykaz spraw</w:t>
      </w:r>
      <w:r w:rsidR="00314754">
        <w:rPr>
          <w:rFonts w:ascii="Arial" w:eastAsia="Calibri" w:hAnsi="Arial" w:cs="Arial"/>
          <w:sz w:val="22"/>
        </w:rPr>
        <w:t>,</w:t>
      </w:r>
      <w:r w:rsidR="00314754" w:rsidRPr="00314754">
        <w:rPr>
          <w:rFonts w:ascii="Arial" w:eastAsia="Calibri" w:hAnsi="Arial" w:cs="Arial"/>
          <w:sz w:val="22"/>
        </w:rPr>
        <w:t xml:space="preserve"> które </w:t>
      </w:r>
    </w:p>
    <w:p w14:paraId="1619A010" w14:textId="77777777" w:rsidR="004853E6" w:rsidRDefault="00314754" w:rsidP="00314754">
      <w:pPr>
        <w:spacing w:line="360" w:lineRule="auto"/>
        <w:jc w:val="both"/>
        <w:rPr>
          <w:rFonts w:ascii="Arial" w:hAnsi="Arial" w:cs="Arial"/>
          <w:sz w:val="22"/>
        </w:rPr>
      </w:pPr>
      <w:r w:rsidRPr="00314754">
        <w:rPr>
          <w:rFonts w:ascii="Arial" w:hAnsi="Arial" w:cs="Arial"/>
          <w:sz w:val="22"/>
        </w:rPr>
        <w:t>zostały skierowane do</w:t>
      </w:r>
      <w:r w:rsidR="004853E6">
        <w:rPr>
          <w:rFonts w:ascii="Arial" w:hAnsi="Arial" w:cs="Arial"/>
          <w:sz w:val="22"/>
        </w:rPr>
        <w:t>:</w:t>
      </w:r>
    </w:p>
    <w:p w14:paraId="2B465E33" w14:textId="24146737" w:rsidR="00EE1944" w:rsidRDefault="004853E6" w:rsidP="00314754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-</w:t>
      </w:r>
      <w:r w:rsidR="00314754" w:rsidRPr="00314754">
        <w:rPr>
          <w:rFonts w:ascii="Arial" w:eastAsia="Calibri" w:hAnsi="Arial" w:cs="Arial"/>
          <w:b/>
          <w:sz w:val="22"/>
        </w:rPr>
        <w:t xml:space="preserve"> Urzędu Prokuratorii Generalnej Rzeczpospolitej Polskiej </w:t>
      </w:r>
      <w:r w:rsidR="00314754" w:rsidRPr="00022C15">
        <w:rPr>
          <w:rFonts w:ascii="Arial" w:eastAsia="Calibri" w:hAnsi="Arial" w:cs="Arial"/>
          <w:bCs/>
          <w:sz w:val="22"/>
        </w:rPr>
        <w:t>do</w:t>
      </w:r>
      <w:r w:rsidR="00314754">
        <w:rPr>
          <w:rFonts w:ascii="Arial" w:eastAsia="Calibri" w:hAnsi="Arial" w:cs="Arial"/>
          <w:b/>
          <w:sz w:val="22"/>
        </w:rPr>
        <w:t xml:space="preserve"> </w:t>
      </w:r>
      <w:r w:rsidR="00314754" w:rsidRPr="00314754">
        <w:rPr>
          <w:rFonts w:ascii="Arial" w:hAnsi="Arial" w:cs="Arial"/>
          <w:sz w:val="22"/>
        </w:rPr>
        <w:t xml:space="preserve">prowadzenia </w:t>
      </w:r>
      <w:r w:rsidR="00C70C3E">
        <w:rPr>
          <w:rFonts w:ascii="Arial" w:hAnsi="Arial" w:cs="Arial"/>
          <w:sz w:val="22"/>
        </w:rPr>
        <w:br/>
      </w:r>
      <w:r w:rsidR="00314754" w:rsidRPr="00314754">
        <w:rPr>
          <w:rFonts w:ascii="Arial" w:hAnsi="Arial" w:cs="Arial"/>
          <w:sz w:val="22"/>
        </w:rPr>
        <w:t xml:space="preserve">w postępowaniu sądowym w zastępstwie Skarbu Państwa </w:t>
      </w:r>
      <w:r w:rsidR="00314754">
        <w:rPr>
          <w:rFonts w:ascii="Arial" w:hAnsi="Arial" w:cs="Arial"/>
          <w:sz w:val="22"/>
        </w:rPr>
        <w:t xml:space="preserve">w zakresie </w:t>
      </w:r>
      <w:r w:rsidR="00314754" w:rsidRPr="00314754">
        <w:rPr>
          <w:rFonts w:ascii="Arial" w:hAnsi="Arial" w:cs="Arial"/>
          <w:sz w:val="22"/>
        </w:rPr>
        <w:t xml:space="preserve"> rozwiązania użytkowania wieczystego nieruchomości </w:t>
      </w:r>
    </w:p>
    <w:p w14:paraId="16A7ACB3" w14:textId="77777777" w:rsidR="00172236" w:rsidRDefault="00172236" w:rsidP="00314754">
      <w:pPr>
        <w:spacing w:line="360" w:lineRule="auto"/>
        <w:jc w:val="both"/>
        <w:rPr>
          <w:rFonts w:ascii="Arial" w:eastAsia="Calibri" w:hAnsi="Arial" w:cs="Arial"/>
          <w:sz w:val="22"/>
        </w:rPr>
      </w:pPr>
    </w:p>
    <w:p w14:paraId="3FF8E9E7" w14:textId="77777777" w:rsidR="00172236" w:rsidRPr="00314754" w:rsidRDefault="00172236" w:rsidP="00314754">
      <w:pPr>
        <w:spacing w:line="360" w:lineRule="auto"/>
        <w:jc w:val="both"/>
        <w:rPr>
          <w:rFonts w:ascii="Arial" w:eastAsia="Calibri" w:hAnsi="Arial" w:cs="Arial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4"/>
        <w:gridCol w:w="1950"/>
        <w:gridCol w:w="1280"/>
        <w:gridCol w:w="5175"/>
      </w:tblGrid>
      <w:tr w:rsidR="00314754" w:rsidRPr="00314754" w14:paraId="135AD8E2" w14:textId="77777777" w:rsidTr="00AC27FE">
        <w:trPr>
          <w:trHeight w:val="675"/>
        </w:trPr>
        <w:tc>
          <w:tcPr>
            <w:tcW w:w="662" w:type="dxa"/>
            <w:gridSpan w:val="2"/>
          </w:tcPr>
          <w:p w14:paraId="002A88D2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Lp.</w:t>
            </w:r>
          </w:p>
        </w:tc>
        <w:tc>
          <w:tcPr>
            <w:tcW w:w="1950" w:type="dxa"/>
          </w:tcPr>
          <w:p w14:paraId="7ACF8932" w14:textId="62C288E2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Nr działki</w:t>
            </w:r>
            <w:r w:rsidR="00EA004D">
              <w:rPr>
                <w:rFonts w:ascii="Arial" w:hAnsi="Arial" w:cs="Arial"/>
                <w:kern w:val="2"/>
                <w:sz w:val="22"/>
                <w14:ligatures w14:val="standardContextual"/>
              </w:rPr>
              <w:t>/ istniejąca infrastruktura</w:t>
            </w:r>
          </w:p>
        </w:tc>
        <w:tc>
          <w:tcPr>
            <w:tcW w:w="1274" w:type="dxa"/>
          </w:tcPr>
          <w:p w14:paraId="06CF4A1D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Obręb</w:t>
            </w:r>
          </w:p>
        </w:tc>
        <w:tc>
          <w:tcPr>
            <w:tcW w:w="5176" w:type="dxa"/>
          </w:tcPr>
          <w:p w14:paraId="595B01A4" w14:textId="243D3508" w:rsidR="00314754" w:rsidRPr="00314754" w:rsidRDefault="00EA004D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14:ligatures w14:val="standardContextual"/>
              </w:rPr>
              <w:t>Lokalizacja/</w:t>
            </w:r>
            <w:r w:rsidR="00314754"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Uwagi</w:t>
            </w:r>
          </w:p>
        </w:tc>
      </w:tr>
      <w:tr w:rsidR="00314754" w:rsidRPr="00314754" w14:paraId="6B7D2AE0" w14:textId="77777777" w:rsidTr="00AC27FE">
        <w:tc>
          <w:tcPr>
            <w:tcW w:w="608" w:type="dxa"/>
          </w:tcPr>
          <w:p w14:paraId="1F3F0396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1.</w:t>
            </w:r>
          </w:p>
        </w:tc>
        <w:tc>
          <w:tcPr>
            <w:tcW w:w="2004" w:type="dxa"/>
            <w:gridSpan w:val="2"/>
          </w:tcPr>
          <w:p w14:paraId="4F794EC8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792/88, 792/87</w:t>
            </w:r>
          </w:p>
          <w:p w14:paraId="7BD03ED2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Park w Maczkach </w:t>
            </w:r>
          </w:p>
        </w:tc>
        <w:tc>
          <w:tcPr>
            <w:tcW w:w="1274" w:type="dxa"/>
          </w:tcPr>
          <w:p w14:paraId="7F06FB44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Maczki</w:t>
            </w:r>
          </w:p>
          <w:p w14:paraId="49E25F02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0008</w:t>
            </w:r>
          </w:p>
        </w:tc>
        <w:tc>
          <w:tcPr>
            <w:tcW w:w="5176" w:type="dxa"/>
          </w:tcPr>
          <w:p w14:paraId="0C639A95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ul. Krakowska</w:t>
            </w:r>
          </w:p>
          <w:p w14:paraId="642E0B36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  <w:p w14:paraId="55710296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</w:tr>
      <w:tr w:rsidR="00314754" w:rsidRPr="00314754" w14:paraId="08D933FE" w14:textId="77777777" w:rsidTr="00AC27FE">
        <w:tc>
          <w:tcPr>
            <w:tcW w:w="608" w:type="dxa"/>
          </w:tcPr>
          <w:p w14:paraId="3BE2D347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2.</w:t>
            </w:r>
          </w:p>
        </w:tc>
        <w:tc>
          <w:tcPr>
            <w:tcW w:w="2004" w:type="dxa"/>
            <w:gridSpan w:val="2"/>
          </w:tcPr>
          <w:p w14:paraId="07D02709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1381/9</w:t>
            </w:r>
          </w:p>
          <w:p w14:paraId="57762862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Droga – dojazd do dworca</w:t>
            </w:r>
          </w:p>
        </w:tc>
        <w:tc>
          <w:tcPr>
            <w:tcW w:w="1274" w:type="dxa"/>
          </w:tcPr>
          <w:p w14:paraId="6AF82691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Kazimierz 0004</w:t>
            </w:r>
          </w:p>
        </w:tc>
        <w:tc>
          <w:tcPr>
            <w:tcW w:w="5176" w:type="dxa"/>
          </w:tcPr>
          <w:p w14:paraId="4CEC8941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ul. Dworcowa</w:t>
            </w:r>
          </w:p>
          <w:p w14:paraId="295A50C4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</w:tr>
      <w:tr w:rsidR="00314754" w:rsidRPr="00314754" w14:paraId="0598C0EC" w14:textId="77777777" w:rsidTr="00AC27FE">
        <w:tc>
          <w:tcPr>
            <w:tcW w:w="608" w:type="dxa"/>
          </w:tcPr>
          <w:p w14:paraId="0FAC4103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3.</w:t>
            </w:r>
          </w:p>
        </w:tc>
        <w:tc>
          <w:tcPr>
            <w:tcW w:w="2004" w:type="dxa"/>
            <w:gridSpan w:val="2"/>
          </w:tcPr>
          <w:p w14:paraId="5E46CA3C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1381/3</w:t>
            </w:r>
          </w:p>
          <w:p w14:paraId="5CC937D6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Droga</w:t>
            </w:r>
          </w:p>
        </w:tc>
        <w:tc>
          <w:tcPr>
            <w:tcW w:w="1274" w:type="dxa"/>
          </w:tcPr>
          <w:p w14:paraId="2E6FF6FE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Kazimierz 0004</w:t>
            </w:r>
          </w:p>
        </w:tc>
        <w:tc>
          <w:tcPr>
            <w:tcW w:w="5176" w:type="dxa"/>
          </w:tcPr>
          <w:p w14:paraId="1863377B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ul. Morcinka </w:t>
            </w:r>
          </w:p>
          <w:p w14:paraId="31542EEB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</w:tr>
      <w:tr w:rsidR="00314754" w:rsidRPr="00314754" w14:paraId="186C00A8" w14:textId="77777777" w:rsidTr="00AC27FE">
        <w:trPr>
          <w:trHeight w:val="1053"/>
        </w:trPr>
        <w:tc>
          <w:tcPr>
            <w:tcW w:w="608" w:type="dxa"/>
          </w:tcPr>
          <w:p w14:paraId="60564959" w14:textId="63362D8B" w:rsidR="00314754" w:rsidRPr="00314754" w:rsidRDefault="004853E6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lastRenderedPageBreak/>
              <w:t>4</w:t>
            </w:r>
            <w:r w:rsidR="00314754"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004" w:type="dxa"/>
            <w:gridSpan w:val="2"/>
          </w:tcPr>
          <w:p w14:paraId="6948D144" w14:textId="70CAA41A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849 </w:t>
            </w:r>
          </w:p>
          <w:p w14:paraId="29911A29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Drogi</w:t>
            </w:r>
          </w:p>
        </w:tc>
        <w:tc>
          <w:tcPr>
            <w:tcW w:w="1274" w:type="dxa"/>
          </w:tcPr>
          <w:p w14:paraId="3EA5656B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Sosnowiec 0011</w:t>
            </w:r>
          </w:p>
        </w:tc>
        <w:tc>
          <w:tcPr>
            <w:tcW w:w="5176" w:type="dxa"/>
          </w:tcPr>
          <w:p w14:paraId="6A30A17F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ul. Sedlaka </w:t>
            </w:r>
          </w:p>
          <w:p w14:paraId="66B066FE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</w:tr>
      <w:tr w:rsidR="00314754" w:rsidRPr="00314754" w14:paraId="4702EB6F" w14:textId="77777777" w:rsidTr="00AC27FE">
        <w:tc>
          <w:tcPr>
            <w:tcW w:w="608" w:type="dxa"/>
          </w:tcPr>
          <w:p w14:paraId="79E2C552" w14:textId="6F538FBF" w:rsidR="00314754" w:rsidRPr="00314754" w:rsidRDefault="004853E6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5</w:t>
            </w:r>
            <w:r w:rsidR="00314754"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004" w:type="dxa"/>
            <w:gridSpan w:val="2"/>
          </w:tcPr>
          <w:p w14:paraId="0BB8CA36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375</w:t>
            </w:r>
          </w:p>
          <w:p w14:paraId="4B3230FD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Droga</w:t>
            </w:r>
          </w:p>
        </w:tc>
        <w:tc>
          <w:tcPr>
            <w:tcW w:w="1274" w:type="dxa"/>
          </w:tcPr>
          <w:p w14:paraId="5F8E3CAA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Sosnowiec</w:t>
            </w:r>
          </w:p>
          <w:p w14:paraId="6EBA2F08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0011</w:t>
            </w:r>
          </w:p>
        </w:tc>
        <w:tc>
          <w:tcPr>
            <w:tcW w:w="5176" w:type="dxa"/>
          </w:tcPr>
          <w:p w14:paraId="77AB279C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ul. 3- go Maja </w:t>
            </w:r>
          </w:p>
          <w:p w14:paraId="7C1B867A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</w:tr>
      <w:tr w:rsidR="00314754" w:rsidRPr="00314754" w14:paraId="3AD9B19E" w14:textId="77777777" w:rsidTr="00AC27FE">
        <w:tc>
          <w:tcPr>
            <w:tcW w:w="608" w:type="dxa"/>
          </w:tcPr>
          <w:p w14:paraId="560ED791" w14:textId="4E7ACED9" w:rsidR="00314754" w:rsidRPr="00314754" w:rsidRDefault="004853E6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6</w:t>
            </w:r>
            <w:r w:rsidR="00314754"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004" w:type="dxa"/>
            <w:gridSpan w:val="2"/>
          </w:tcPr>
          <w:p w14:paraId="1270B224" w14:textId="43E177CE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 4590/3</w:t>
            </w:r>
          </w:p>
          <w:p w14:paraId="086EC81A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Droga</w:t>
            </w:r>
          </w:p>
        </w:tc>
        <w:tc>
          <w:tcPr>
            <w:tcW w:w="1274" w:type="dxa"/>
          </w:tcPr>
          <w:p w14:paraId="1CFF49B1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Sosnowiec </w:t>
            </w:r>
          </w:p>
          <w:p w14:paraId="08BAC047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0012 </w:t>
            </w:r>
          </w:p>
        </w:tc>
        <w:tc>
          <w:tcPr>
            <w:tcW w:w="5176" w:type="dxa"/>
          </w:tcPr>
          <w:p w14:paraId="7F6F2760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ul. Mostowa </w:t>
            </w:r>
          </w:p>
          <w:p w14:paraId="664687EE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</w:tr>
      <w:tr w:rsidR="00314754" w:rsidRPr="00314754" w14:paraId="168D1082" w14:textId="77777777" w:rsidTr="00AC27FE">
        <w:tc>
          <w:tcPr>
            <w:tcW w:w="608" w:type="dxa"/>
          </w:tcPr>
          <w:p w14:paraId="4C7FD36A" w14:textId="3407C1C9" w:rsidR="00314754" w:rsidRPr="00314754" w:rsidRDefault="004853E6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7.</w:t>
            </w:r>
          </w:p>
        </w:tc>
        <w:tc>
          <w:tcPr>
            <w:tcW w:w="2004" w:type="dxa"/>
            <w:gridSpan w:val="2"/>
          </w:tcPr>
          <w:p w14:paraId="5EDE5B41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4942/12</w:t>
            </w:r>
          </w:p>
          <w:p w14:paraId="135FACF9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Działka zabudowana </w:t>
            </w:r>
          </w:p>
        </w:tc>
        <w:tc>
          <w:tcPr>
            <w:tcW w:w="1274" w:type="dxa"/>
          </w:tcPr>
          <w:p w14:paraId="587B968F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Sosnowiec 0011</w:t>
            </w:r>
          </w:p>
        </w:tc>
        <w:tc>
          <w:tcPr>
            <w:tcW w:w="5176" w:type="dxa"/>
          </w:tcPr>
          <w:p w14:paraId="184BDE71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al. Kościelna/Teatralna</w:t>
            </w:r>
          </w:p>
          <w:p w14:paraId="31A15D82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</w:tr>
      <w:tr w:rsidR="00314754" w:rsidRPr="00314754" w14:paraId="6F35A0B7" w14:textId="77777777" w:rsidTr="00AC27FE">
        <w:tc>
          <w:tcPr>
            <w:tcW w:w="608" w:type="dxa"/>
          </w:tcPr>
          <w:p w14:paraId="3CBEFB42" w14:textId="552B47DB" w:rsidR="00314754" w:rsidRPr="00314754" w:rsidRDefault="004853E6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8</w:t>
            </w:r>
            <w:r w:rsidR="00314754"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004" w:type="dxa"/>
            <w:gridSpan w:val="2"/>
          </w:tcPr>
          <w:p w14:paraId="05B9D704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373/2</w:t>
            </w:r>
          </w:p>
          <w:p w14:paraId="457A653B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Droga</w:t>
            </w:r>
          </w:p>
        </w:tc>
        <w:tc>
          <w:tcPr>
            <w:tcW w:w="1274" w:type="dxa"/>
          </w:tcPr>
          <w:p w14:paraId="038A6BCB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>Sosnowiec 0011</w:t>
            </w:r>
          </w:p>
        </w:tc>
        <w:tc>
          <w:tcPr>
            <w:tcW w:w="5176" w:type="dxa"/>
          </w:tcPr>
          <w:p w14:paraId="7055F8AD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314754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ul. Orla  </w:t>
            </w:r>
          </w:p>
          <w:p w14:paraId="2D31EBF3" w14:textId="77777777" w:rsidR="00314754" w:rsidRPr="00314754" w:rsidRDefault="00314754" w:rsidP="00314754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</w:tr>
    </w:tbl>
    <w:p w14:paraId="09A4B5D2" w14:textId="6784A487" w:rsidR="00EE1944" w:rsidRPr="004853E6" w:rsidRDefault="004853E6" w:rsidP="00AE5EDA">
      <w:pPr>
        <w:spacing w:line="360" w:lineRule="auto"/>
        <w:ind w:firstLine="708"/>
        <w:jc w:val="both"/>
        <w:rPr>
          <w:rFonts w:ascii="Arial" w:eastAsia="Calibri" w:hAnsi="Arial" w:cs="Arial"/>
          <w:b/>
          <w:bCs/>
          <w:sz w:val="22"/>
        </w:rPr>
      </w:pPr>
      <w:r w:rsidRPr="004853E6">
        <w:rPr>
          <w:rFonts w:ascii="Arial" w:eastAsia="Calibri" w:hAnsi="Arial" w:cs="Arial"/>
          <w:b/>
          <w:bCs/>
          <w:sz w:val="22"/>
        </w:rPr>
        <w:t xml:space="preserve">- Biura Radców Prawnych i Nadzoru Właścicielskiego </w:t>
      </w:r>
      <w:r w:rsidR="00EA004D">
        <w:rPr>
          <w:rFonts w:ascii="Arial" w:eastAsia="Calibri" w:hAnsi="Arial" w:cs="Arial"/>
          <w:b/>
          <w:bCs/>
          <w:sz w:val="22"/>
        </w:rPr>
        <w:t>UM w Sosnowcu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4"/>
        <w:gridCol w:w="1950"/>
        <w:gridCol w:w="1280"/>
        <w:gridCol w:w="5175"/>
      </w:tblGrid>
      <w:tr w:rsidR="004853E6" w:rsidRPr="004853E6" w14:paraId="64A45D31" w14:textId="77777777" w:rsidTr="00AC27FE">
        <w:trPr>
          <w:trHeight w:val="675"/>
        </w:trPr>
        <w:tc>
          <w:tcPr>
            <w:tcW w:w="662" w:type="dxa"/>
            <w:gridSpan w:val="2"/>
          </w:tcPr>
          <w:p w14:paraId="12CD006C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Lp.</w:t>
            </w:r>
          </w:p>
        </w:tc>
        <w:tc>
          <w:tcPr>
            <w:tcW w:w="1950" w:type="dxa"/>
          </w:tcPr>
          <w:p w14:paraId="5D95DE4A" w14:textId="202059C8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Nr działki</w:t>
            </w:r>
            <w:r w:rsidR="006141C8">
              <w:rPr>
                <w:rFonts w:ascii="Arial" w:hAnsi="Arial" w:cs="Arial"/>
                <w:kern w:val="2"/>
                <w:sz w:val="22"/>
                <w14:ligatures w14:val="standardContextual"/>
              </w:rPr>
              <w:t>/ istniejąca infrastruktura</w:t>
            </w:r>
          </w:p>
        </w:tc>
        <w:tc>
          <w:tcPr>
            <w:tcW w:w="1274" w:type="dxa"/>
          </w:tcPr>
          <w:p w14:paraId="597D996B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Obręb</w:t>
            </w:r>
          </w:p>
        </w:tc>
        <w:tc>
          <w:tcPr>
            <w:tcW w:w="5176" w:type="dxa"/>
          </w:tcPr>
          <w:p w14:paraId="42738439" w14:textId="74B5C068" w:rsidR="004853E6" w:rsidRPr="004853E6" w:rsidRDefault="006141C8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14:ligatures w14:val="standardContextual"/>
              </w:rPr>
              <w:t>Lokalizacja/</w:t>
            </w:r>
            <w:r w:rsidR="004853E6"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Uwagi</w:t>
            </w:r>
          </w:p>
        </w:tc>
      </w:tr>
      <w:tr w:rsidR="004853E6" w:rsidRPr="004853E6" w14:paraId="2AC9B6CE" w14:textId="77777777" w:rsidTr="00AC27FE">
        <w:trPr>
          <w:trHeight w:val="70"/>
        </w:trPr>
        <w:tc>
          <w:tcPr>
            <w:tcW w:w="608" w:type="dxa"/>
          </w:tcPr>
          <w:p w14:paraId="641DF245" w14:textId="0A175766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1.</w:t>
            </w:r>
          </w:p>
        </w:tc>
        <w:tc>
          <w:tcPr>
            <w:tcW w:w="2004" w:type="dxa"/>
            <w:gridSpan w:val="2"/>
          </w:tcPr>
          <w:p w14:paraId="6BE421A6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2389/2</w:t>
            </w:r>
          </w:p>
          <w:p w14:paraId="29EBBC51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Droga</w:t>
            </w:r>
          </w:p>
        </w:tc>
        <w:tc>
          <w:tcPr>
            <w:tcW w:w="1274" w:type="dxa"/>
          </w:tcPr>
          <w:p w14:paraId="53A42F30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Porąbka</w:t>
            </w:r>
          </w:p>
          <w:p w14:paraId="5CB33461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0007</w:t>
            </w:r>
          </w:p>
        </w:tc>
        <w:tc>
          <w:tcPr>
            <w:tcW w:w="5176" w:type="dxa"/>
          </w:tcPr>
          <w:p w14:paraId="61ED5550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skrzyżowanie lokalnych dróg miejskich  ul Łukaszewicza, Wiejskiej, Zagórskiej </w:t>
            </w:r>
          </w:p>
          <w:p w14:paraId="68EEC35D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</w:tr>
      <w:tr w:rsidR="004853E6" w:rsidRPr="004853E6" w14:paraId="4F2BABC5" w14:textId="77777777" w:rsidTr="00AC27FE">
        <w:trPr>
          <w:trHeight w:val="1053"/>
        </w:trPr>
        <w:tc>
          <w:tcPr>
            <w:tcW w:w="608" w:type="dxa"/>
          </w:tcPr>
          <w:p w14:paraId="1776C585" w14:textId="2BBDD40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2.</w:t>
            </w:r>
          </w:p>
        </w:tc>
        <w:tc>
          <w:tcPr>
            <w:tcW w:w="2004" w:type="dxa"/>
            <w:gridSpan w:val="2"/>
          </w:tcPr>
          <w:p w14:paraId="42843A23" w14:textId="56759BF6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756  </w:t>
            </w:r>
          </w:p>
          <w:p w14:paraId="65B71ABE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Drogi</w:t>
            </w:r>
          </w:p>
        </w:tc>
        <w:tc>
          <w:tcPr>
            <w:tcW w:w="1274" w:type="dxa"/>
          </w:tcPr>
          <w:p w14:paraId="3C89D68C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Sosnowiec 0011</w:t>
            </w:r>
          </w:p>
        </w:tc>
        <w:tc>
          <w:tcPr>
            <w:tcW w:w="5176" w:type="dxa"/>
          </w:tcPr>
          <w:p w14:paraId="0EF88570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ul. Sedlaka </w:t>
            </w:r>
          </w:p>
          <w:p w14:paraId="6F23E596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</w:tr>
      <w:tr w:rsidR="004853E6" w:rsidRPr="004853E6" w14:paraId="689ED52A" w14:textId="77777777" w:rsidTr="00AC27FE">
        <w:trPr>
          <w:trHeight w:val="1559"/>
        </w:trPr>
        <w:tc>
          <w:tcPr>
            <w:tcW w:w="608" w:type="dxa"/>
          </w:tcPr>
          <w:p w14:paraId="59697D35" w14:textId="287407EE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3.</w:t>
            </w:r>
          </w:p>
        </w:tc>
        <w:tc>
          <w:tcPr>
            <w:tcW w:w="2004" w:type="dxa"/>
            <w:gridSpan w:val="2"/>
          </w:tcPr>
          <w:p w14:paraId="3EF52F86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792/111, 792/113, 792/116, 792/117</w:t>
            </w:r>
          </w:p>
          <w:p w14:paraId="5F2CF647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Drogi</w:t>
            </w:r>
          </w:p>
          <w:p w14:paraId="5AF0F063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  <w:tc>
          <w:tcPr>
            <w:tcW w:w="1274" w:type="dxa"/>
          </w:tcPr>
          <w:p w14:paraId="6842E3B3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Maczki</w:t>
            </w:r>
          </w:p>
          <w:p w14:paraId="69262CC8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0008</w:t>
            </w:r>
          </w:p>
        </w:tc>
        <w:tc>
          <w:tcPr>
            <w:tcW w:w="5176" w:type="dxa"/>
          </w:tcPr>
          <w:p w14:paraId="7890DDED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ul. Skwerowa, ul. Krakowska </w:t>
            </w:r>
          </w:p>
        </w:tc>
      </w:tr>
      <w:tr w:rsidR="004853E6" w:rsidRPr="004853E6" w14:paraId="353FB4A6" w14:textId="77777777" w:rsidTr="00AC27FE">
        <w:tc>
          <w:tcPr>
            <w:tcW w:w="608" w:type="dxa"/>
          </w:tcPr>
          <w:p w14:paraId="3064A711" w14:textId="53C0183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4.</w:t>
            </w:r>
          </w:p>
        </w:tc>
        <w:tc>
          <w:tcPr>
            <w:tcW w:w="2004" w:type="dxa"/>
            <w:gridSpan w:val="2"/>
          </w:tcPr>
          <w:p w14:paraId="206A05DA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3937</w:t>
            </w:r>
          </w:p>
          <w:p w14:paraId="1E6F4B66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Droga</w:t>
            </w:r>
          </w:p>
        </w:tc>
        <w:tc>
          <w:tcPr>
            <w:tcW w:w="1274" w:type="dxa"/>
          </w:tcPr>
          <w:p w14:paraId="2EAC3B4F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Sosnowiec 0011</w:t>
            </w:r>
          </w:p>
        </w:tc>
        <w:tc>
          <w:tcPr>
            <w:tcW w:w="5176" w:type="dxa"/>
          </w:tcPr>
          <w:p w14:paraId="206C0278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ul. Naftowa </w:t>
            </w:r>
          </w:p>
          <w:p w14:paraId="6AA774FB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</w:tr>
      <w:tr w:rsidR="004853E6" w:rsidRPr="004853E6" w14:paraId="18EFC2AD" w14:textId="77777777" w:rsidTr="00AC27FE">
        <w:tc>
          <w:tcPr>
            <w:tcW w:w="608" w:type="dxa"/>
          </w:tcPr>
          <w:p w14:paraId="68021A9F" w14:textId="0E6E811A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5.</w:t>
            </w:r>
          </w:p>
        </w:tc>
        <w:tc>
          <w:tcPr>
            <w:tcW w:w="2004" w:type="dxa"/>
            <w:gridSpan w:val="2"/>
          </w:tcPr>
          <w:p w14:paraId="33C42931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3935</w:t>
            </w:r>
          </w:p>
          <w:p w14:paraId="076D1811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Droga </w:t>
            </w:r>
          </w:p>
        </w:tc>
        <w:tc>
          <w:tcPr>
            <w:tcW w:w="1274" w:type="dxa"/>
          </w:tcPr>
          <w:p w14:paraId="7F4100CA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Sosnowiec  0011</w:t>
            </w:r>
          </w:p>
        </w:tc>
        <w:tc>
          <w:tcPr>
            <w:tcW w:w="5176" w:type="dxa"/>
          </w:tcPr>
          <w:p w14:paraId="7BC8438F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ul. Naftowa </w:t>
            </w:r>
          </w:p>
          <w:p w14:paraId="4CD4C0A8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</w:tr>
      <w:tr w:rsidR="004853E6" w:rsidRPr="004853E6" w14:paraId="28FB4D62" w14:textId="77777777" w:rsidTr="00AC27FE">
        <w:tc>
          <w:tcPr>
            <w:tcW w:w="608" w:type="dxa"/>
          </w:tcPr>
          <w:p w14:paraId="294D86D5" w14:textId="62BD8B55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6.</w:t>
            </w:r>
          </w:p>
        </w:tc>
        <w:tc>
          <w:tcPr>
            <w:tcW w:w="2004" w:type="dxa"/>
            <w:gridSpan w:val="2"/>
          </w:tcPr>
          <w:p w14:paraId="1E3A612A" w14:textId="2D208DC8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4590/1</w:t>
            </w:r>
          </w:p>
          <w:p w14:paraId="40AE3C2F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>Droga</w:t>
            </w:r>
          </w:p>
        </w:tc>
        <w:tc>
          <w:tcPr>
            <w:tcW w:w="1274" w:type="dxa"/>
          </w:tcPr>
          <w:p w14:paraId="7747AC31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Sosnowiec </w:t>
            </w:r>
          </w:p>
          <w:p w14:paraId="13A5BAD5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0012 </w:t>
            </w:r>
          </w:p>
        </w:tc>
        <w:tc>
          <w:tcPr>
            <w:tcW w:w="5176" w:type="dxa"/>
          </w:tcPr>
          <w:p w14:paraId="57FD2790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  <w:r w:rsidRPr="004853E6">
              <w:rPr>
                <w:rFonts w:ascii="Arial" w:hAnsi="Arial" w:cs="Arial"/>
                <w:kern w:val="2"/>
                <w:sz w:val="22"/>
                <w14:ligatures w14:val="standardContextual"/>
              </w:rPr>
              <w:t xml:space="preserve">ul. Mostowa </w:t>
            </w:r>
          </w:p>
          <w:p w14:paraId="25E3A345" w14:textId="77777777" w:rsidR="004853E6" w:rsidRPr="004853E6" w:rsidRDefault="004853E6" w:rsidP="004853E6">
            <w:pPr>
              <w:spacing w:after="160" w:line="259" w:lineRule="auto"/>
              <w:rPr>
                <w:rFonts w:ascii="Arial" w:hAnsi="Arial" w:cs="Arial"/>
                <w:kern w:val="2"/>
                <w:sz w:val="22"/>
                <w14:ligatures w14:val="standardContextual"/>
              </w:rPr>
            </w:pPr>
          </w:p>
        </w:tc>
      </w:tr>
    </w:tbl>
    <w:p w14:paraId="1DF4CA99" w14:textId="77777777" w:rsidR="004853E6" w:rsidRPr="004853E6" w:rsidRDefault="004853E6" w:rsidP="00AE5EDA">
      <w:pPr>
        <w:spacing w:line="360" w:lineRule="auto"/>
        <w:ind w:firstLine="708"/>
        <w:jc w:val="both"/>
        <w:rPr>
          <w:rFonts w:ascii="Arial" w:eastAsia="Calibri" w:hAnsi="Arial" w:cs="Arial"/>
          <w:sz w:val="22"/>
        </w:rPr>
      </w:pPr>
    </w:p>
    <w:p w14:paraId="485372E0" w14:textId="14158EA0" w:rsidR="00F35B72" w:rsidRDefault="00035589" w:rsidP="00C70C3E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Natomiast w</w:t>
      </w:r>
      <w:r w:rsidRPr="00D267F6">
        <w:rPr>
          <w:rFonts w:ascii="Arial" w:hAnsi="Arial" w:cs="Arial"/>
          <w:sz w:val="22"/>
        </w:rPr>
        <w:t xml:space="preserve"> świetle</w:t>
      </w:r>
      <w:r w:rsidR="00C70C3E">
        <w:rPr>
          <w:rFonts w:ascii="Arial" w:hAnsi="Arial" w:cs="Arial"/>
          <w:sz w:val="22"/>
        </w:rPr>
        <w:t xml:space="preserve"> dotychczas </w:t>
      </w:r>
      <w:r w:rsidRPr="00D267F6">
        <w:rPr>
          <w:rFonts w:ascii="Arial" w:hAnsi="Arial" w:cs="Arial"/>
          <w:sz w:val="22"/>
        </w:rPr>
        <w:t xml:space="preserve">prowadzonych działań dotyczących wzajemnego przekazywania nieruchomości pomiędzy Gminą Sosnowiec a </w:t>
      </w:r>
      <w:r>
        <w:rPr>
          <w:rFonts w:ascii="Arial" w:hAnsi="Arial" w:cs="Arial"/>
          <w:sz w:val="22"/>
        </w:rPr>
        <w:t>PKP</w:t>
      </w:r>
      <w:r w:rsidRPr="00D267F6">
        <w:rPr>
          <w:rFonts w:ascii="Arial" w:hAnsi="Arial" w:cs="Arial"/>
          <w:sz w:val="22"/>
        </w:rPr>
        <w:t xml:space="preserve"> S.A., których celem jest regulowanie stanu posiadania gruntów z uwzględnieniem interesów w/w stron</w:t>
      </w:r>
      <w:r w:rsidR="00C70C3E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</w:rPr>
        <w:t xml:space="preserve">w dniu 14 marca 2025 roku został podpisany </w:t>
      </w:r>
      <w:r w:rsidRPr="00035589">
        <w:rPr>
          <w:rFonts w:ascii="Arial" w:eastAsia="Calibri" w:hAnsi="Arial" w:cs="Arial"/>
          <w:sz w:val="22"/>
        </w:rPr>
        <w:t xml:space="preserve">Protokołu uzgodnień w sprawie ustalenia warunków </w:t>
      </w:r>
      <w:r w:rsidRPr="00035589">
        <w:rPr>
          <w:rFonts w:ascii="Arial" w:eastAsia="Calibri" w:hAnsi="Arial" w:cs="Arial"/>
          <w:sz w:val="22"/>
        </w:rPr>
        <w:lastRenderedPageBreak/>
        <w:t>nieodpłatnego przekazania na rzecz Gminy Sosnowiec nieruchomości</w:t>
      </w:r>
      <w:r>
        <w:rPr>
          <w:rFonts w:ascii="Arial" w:eastAsia="Calibri" w:hAnsi="Arial" w:cs="Arial"/>
          <w:sz w:val="22"/>
        </w:rPr>
        <w:t xml:space="preserve"> oznaczonej geodezyjnie jako działka numer 4942/4, 4942/5 obręb Sosnowiec 0011 (nieruchomość zabudowana budynkiem Dworca Południowego wraz z ulic</w:t>
      </w:r>
      <w:r w:rsidR="00B719D5">
        <w:rPr>
          <w:rFonts w:ascii="Arial" w:eastAsia="Calibri" w:hAnsi="Arial" w:cs="Arial"/>
          <w:sz w:val="22"/>
        </w:rPr>
        <w:t>ą</w:t>
      </w:r>
      <w:r>
        <w:rPr>
          <w:rFonts w:ascii="Arial" w:eastAsia="Calibri" w:hAnsi="Arial" w:cs="Arial"/>
          <w:sz w:val="22"/>
        </w:rPr>
        <w:t xml:space="preserve"> Kościeln</w:t>
      </w:r>
      <w:r w:rsidR="00F35B72">
        <w:rPr>
          <w:rFonts w:ascii="Arial" w:eastAsia="Calibri" w:hAnsi="Arial" w:cs="Arial"/>
          <w:sz w:val="22"/>
        </w:rPr>
        <w:t>a</w:t>
      </w:r>
      <w:r>
        <w:rPr>
          <w:rFonts w:ascii="Arial" w:eastAsia="Calibri" w:hAnsi="Arial" w:cs="Arial"/>
          <w:sz w:val="22"/>
        </w:rPr>
        <w:t>)</w:t>
      </w:r>
      <w:r w:rsidR="00C70C3E">
        <w:rPr>
          <w:rFonts w:ascii="Arial" w:eastAsia="Calibri" w:hAnsi="Arial" w:cs="Arial"/>
          <w:sz w:val="22"/>
        </w:rPr>
        <w:t xml:space="preserve">. </w:t>
      </w:r>
      <w:r w:rsidR="00F35B72">
        <w:rPr>
          <w:rFonts w:ascii="Arial" w:eastAsia="Calibri" w:hAnsi="Arial" w:cs="Arial"/>
          <w:sz w:val="22"/>
        </w:rPr>
        <w:t xml:space="preserve">W drugiej połowie roku 2025 </w:t>
      </w:r>
      <w:r w:rsidR="00F35B72" w:rsidRPr="00F35B72">
        <w:rPr>
          <w:rFonts w:ascii="Arial" w:eastAsia="Calibri" w:hAnsi="Arial" w:cs="Arial"/>
          <w:sz w:val="22"/>
        </w:rPr>
        <w:t>p</w:t>
      </w:r>
      <w:r w:rsidR="00F35B72" w:rsidRPr="00F35B72">
        <w:rPr>
          <w:rFonts w:ascii="Arial" w:hAnsi="Arial" w:cs="Arial"/>
          <w:sz w:val="22"/>
        </w:rPr>
        <w:t xml:space="preserve">lanowane </w:t>
      </w:r>
      <w:r w:rsidR="00F35B72">
        <w:rPr>
          <w:rFonts w:ascii="Arial" w:hAnsi="Arial" w:cs="Arial"/>
          <w:sz w:val="22"/>
        </w:rPr>
        <w:t xml:space="preserve">jest </w:t>
      </w:r>
      <w:r w:rsidR="00F35B72" w:rsidRPr="00F35B72">
        <w:rPr>
          <w:rFonts w:ascii="Arial" w:hAnsi="Arial" w:cs="Arial"/>
          <w:sz w:val="22"/>
        </w:rPr>
        <w:t xml:space="preserve">przejęcie </w:t>
      </w:r>
      <w:r w:rsidR="00F35B72">
        <w:rPr>
          <w:rFonts w:ascii="Arial" w:hAnsi="Arial" w:cs="Arial"/>
          <w:sz w:val="22"/>
        </w:rPr>
        <w:t xml:space="preserve">do zasobu Gminy </w:t>
      </w:r>
      <w:r w:rsidR="00BE2CB7">
        <w:rPr>
          <w:rFonts w:ascii="Arial" w:hAnsi="Arial" w:cs="Arial"/>
          <w:sz w:val="22"/>
        </w:rPr>
        <w:t>S</w:t>
      </w:r>
      <w:r w:rsidR="00F35B72">
        <w:rPr>
          <w:rFonts w:ascii="Arial" w:hAnsi="Arial" w:cs="Arial"/>
          <w:sz w:val="22"/>
        </w:rPr>
        <w:t>osnowiec w/w nieruchomości</w:t>
      </w:r>
      <w:r w:rsidR="00430D81">
        <w:rPr>
          <w:rFonts w:ascii="Arial" w:hAnsi="Arial" w:cs="Arial"/>
          <w:sz w:val="22"/>
        </w:rPr>
        <w:t>.</w:t>
      </w:r>
      <w:r w:rsidR="00F35B72">
        <w:rPr>
          <w:rFonts w:ascii="Arial" w:hAnsi="Arial" w:cs="Arial"/>
          <w:sz w:val="22"/>
        </w:rPr>
        <w:t xml:space="preserve"> </w:t>
      </w:r>
    </w:p>
    <w:p w14:paraId="36263DA4" w14:textId="0EDB41FE" w:rsidR="00C70C3E" w:rsidRDefault="008D331A" w:rsidP="00C70C3E">
      <w:pPr>
        <w:spacing w:line="360" w:lineRule="auto"/>
        <w:ind w:firstLine="708"/>
        <w:jc w:val="both"/>
        <w:rPr>
          <w:rFonts w:ascii="Arial" w:eastAsia="Calibri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C70C3E">
        <w:rPr>
          <w:rFonts w:ascii="Arial" w:eastAsia="Calibri" w:hAnsi="Arial" w:cs="Arial"/>
          <w:sz w:val="22"/>
        </w:rPr>
        <w:t xml:space="preserve"> stosunku do nieruchomości oznaczonych geodezyjnie jako działki numer</w:t>
      </w:r>
      <w:r w:rsidR="00C676AC">
        <w:rPr>
          <w:rFonts w:ascii="Arial" w:eastAsia="Calibri" w:hAnsi="Arial" w:cs="Arial"/>
          <w:sz w:val="22"/>
        </w:rPr>
        <w:t>:</w:t>
      </w:r>
      <w:r w:rsidR="00C70C3E">
        <w:rPr>
          <w:rFonts w:ascii="Arial" w:eastAsia="Calibri" w:hAnsi="Arial" w:cs="Arial"/>
          <w:sz w:val="22"/>
        </w:rPr>
        <w:t xml:space="preserve"> 4942/1 obręb Sosnowiec 0011, 2480 obręb Sosnowiec 0011</w:t>
      </w:r>
      <w:r w:rsidR="00F35B72">
        <w:rPr>
          <w:rFonts w:ascii="Arial" w:eastAsia="Calibri" w:hAnsi="Arial" w:cs="Arial"/>
          <w:sz w:val="22"/>
        </w:rPr>
        <w:t xml:space="preserve">, </w:t>
      </w:r>
      <w:r w:rsidR="00C70C3E">
        <w:rPr>
          <w:rFonts w:ascii="Arial" w:eastAsia="Calibri" w:hAnsi="Arial" w:cs="Arial"/>
          <w:sz w:val="22"/>
        </w:rPr>
        <w:t>Spó</w:t>
      </w:r>
      <w:r w:rsidR="00F35B72">
        <w:rPr>
          <w:rFonts w:ascii="Arial" w:eastAsia="Calibri" w:hAnsi="Arial" w:cs="Arial"/>
          <w:sz w:val="22"/>
        </w:rPr>
        <w:t>ł</w:t>
      </w:r>
      <w:r w:rsidR="00C70C3E">
        <w:rPr>
          <w:rFonts w:ascii="Arial" w:eastAsia="Calibri" w:hAnsi="Arial" w:cs="Arial"/>
          <w:sz w:val="22"/>
        </w:rPr>
        <w:t xml:space="preserve">ka </w:t>
      </w:r>
      <w:r w:rsidR="00F35B72">
        <w:rPr>
          <w:rFonts w:ascii="Arial" w:eastAsia="Calibri" w:hAnsi="Arial" w:cs="Arial"/>
          <w:sz w:val="22"/>
        </w:rPr>
        <w:t xml:space="preserve">PKP </w:t>
      </w:r>
      <w:r w:rsidR="00C70C3E">
        <w:rPr>
          <w:rFonts w:ascii="Arial" w:eastAsia="Calibri" w:hAnsi="Arial" w:cs="Arial"/>
          <w:sz w:val="22"/>
        </w:rPr>
        <w:t xml:space="preserve">jeszcze nie zajęła jednoznacznego stanowiska w kwestii </w:t>
      </w:r>
      <w:r w:rsidR="00C70C3E" w:rsidRPr="00C70C3E">
        <w:rPr>
          <w:rFonts w:ascii="Arial" w:eastAsia="Calibri" w:hAnsi="Arial" w:cs="Arial"/>
          <w:sz w:val="22"/>
        </w:rPr>
        <w:t>możliwości dobrowolnego rozwiązania prawa wieczystego użytkowania w/w działki</w:t>
      </w:r>
      <w:r>
        <w:rPr>
          <w:rFonts w:ascii="Arial" w:eastAsia="Calibri" w:hAnsi="Arial" w:cs="Arial"/>
          <w:sz w:val="22"/>
        </w:rPr>
        <w:t>.</w:t>
      </w:r>
    </w:p>
    <w:p w14:paraId="2E72A1B3" w14:textId="0C7F6027" w:rsidR="008628C9" w:rsidRPr="00127D09" w:rsidRDefault="006D1A7A" w:rsidP="00C676AC">
      <w:pPr>
        <w:pStyle w:val="Tekstpodstawowywcity"/>
        <w:spacing w:line="360" w:lineRule="auto"/>
        <w:ind w:left="0" w:firstLine="708"/>
        <w:jc w:val="both"/>
        <w:rPr>
          <w:rFonts w:ascii="Arial" w:hAnsi="Arial" w:cs="Arial"/>
          <w:sz w:val="22"/>
        </w:rPr>
      </w:pPr>
      <w:r w:rsidRPr="00127D09">
        <w:rPr>
          <w:rFonts w:ascii="Arial" w:hAnsi="Arial" w:cs="Arial"/>
          <w:sz w:val="22"/>
        </w:rPr>
        <w:t xml:space="preserve">Ponadto, Gmina w </w:t>
      </w:r>
      <w:r>
        <w:rPr>
          <w:rFonts w:ascii="Arial" w:hAnsi="Arial" w:cs="Arial"/>
          <w:sz w:val="22"/>
        </w:rPr>
        <w:t xml:space="preserve">dniu 31 stycznia </w:t>
      </w:r>
      <w:r w:rsidRPr="00127D09">
        <w:rPr>
          <w:rFonts w:ascii="Arial" w:hAnsi="Arial" w:cs="Arial"/>
          <w:sz w:val="22"/>
        </w:rPr>
        <w:t xml:space="preserve">2024 roku przejęła od </w:t>
      </w:r>
      <w:r>
        <w:rPr>
          <w:rFonts w:ascii="Arial" w:hAnsi="Arial" w:cs="Arial"/>
          <w:sz w:val="22"/>
        </w:rPr>
        <w:t>PKP</w:t>
      </w:r>
      <w:r w:rsidRPr="00127D09">
        <w:rPr>
          <w:rFonts w:ascii="Arial" w:hAnsi="Arial" w:cs="Arial"/>
          <w:sz w:val="22"/>
        </w:rPr>
        <w:t xml:space="preserve"> S.A. nakłady w postaci</w:t>
      </w:r>
      <w:r>
        <w:rPr>
          <w:rFonts w:ascii="Arial" w:hAnsi="Arial" w:cs="Arial"/>
          <w:sz w:val="22"/>
        </w:rPr>
        <w:t xml:space="preserve"> dwóch </w:t>
      </w:r>
      <w:r w:rsidRPr="00127D09">
        <w:rPr>
          <w:rFonts w:ascii="Arial" w:hAnsi="Arial" w:cs="Arial"/>
          <w:sz w:val="22"/>
        </w:rPr>
        <w:t xml:space="preserve"> budynków mieszkalnych, położonych przy ulicy</w:t>
      </w:r>
      <w:r>
        <w:rPr>
          <w:rFonts w:ascii="Arial" w:hAnsi="Arial" w:cs="Arial"/>
          <w:sz w:val="22"/>
        </w:rPr>
        <w:t xml:space="preserve"> Jana III Sobieskiego (dzia</w:t>
      </w:r>
      <w:r w:rsidR="008628C9">
        <w:rPr>
          <w:rFonts w:ascii="Arial" w:hAnsi="Arial" w:cs="Arial"/>
          <w:sz w:val="22"/>
        </w:rPr>
        <w:t xml:space="preserve">łka </w:t>
      </w:r>
      <w:r>
        <w:rPr>
          <w:rFonts w:ascii="Arial" w:hAnsi="Arial" w:cs="Arial"/>
          <w:sz w:val="22"/>
        </w:rPr>
        <w:t>numer 3522/2 obręb Sosnowiec 0011</w:t>
      </w:r>
      <w:r w:rsidR="008628C9">
        <w:rPr>
          <w:rFonts w:ascii="Arial" w:hAnsi="Arial" w:cs="Arial"/>
          <w:sz w:val="22"/>
        </w:rPr>
        <w:t>)</w:t>
      </w:r>
      <w:r w:rsidR="00C676AC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127D09">
        <w:rPr>
          <w:rFonts w:ascii="Arial" w:hAnsi="Arial" w:cs="Arial"/>
          <w:sz w:val="22"/>
        </w:rPr>
        <w:t xml:space="preserve"> </w:t>
      </w:r>
      <w:r w:rsidR="008628C9" w:rsidRPr="00127D09">
        <w:rPr>
          <w:rFonts w:ascii="Arial" w:hAnsi="Arial" w:cs="Arial"/>
          <w:sz w:val="22"/>
          <w:szCs w:val="22"/>
        </w:rPr>
        <w:t xml:space="preserve">Grunty te stanowią własność Gminy Sosnowiec, natomiast budynki znajdowały się w administracji Spółki </w:t>
      </w:r>
      <w:r w:rsidR="008628C9">
        <w:rPr>
          <w:rFonts w:ascii="Arial" w:hAnsi="Arial" w:cs="Arial"/>
          <w:sz w:val="22"/>
          <w:szCs w:val="22"/>
        </w:rPr>
        <w:t>PKP</w:t>
      </w:r>
      <w:r w:rsidR="008628C9" w:rsidRPr="00127D09">
        <w:rPr>
          <w:rFonts w:ascii="Arial" w:hAnsi="Arial" w:cs="Arial"/>
          <w:sz w:val="22"/>
          <w:szCs w:val="22"/>
        </w:rPr>
        <w:t xml:space="preserve"> S.A. </w:t>
      </w:r>
    </w:p>
    <w:p w14:paraId="6DD2B641" w14:textId="7EB2260B" w:rsidR="008227FC" w:rsidRPr="00BE6F19" w:rsidRDefault="008227FC" w:rsidP="006D1A7A">
      <w:pPr>
        <w:tabs>
          <w:tab w:val="left" w:pos="3300"/>
        </w:tabs>
        <w:spacing w:line="360" w:lineRule="auto"/>
        <w:jc w:val="both"/>
        <w:rPr>
          <w:rFonts w:cs="Times New Roman"/>
          <w:sz w:val="22"/>
          <w:u w:val="single"/>
        </w:rPr>
      </w:pPr>
    </w:p>
    <w:p w14:paraId="77F40013" w14:textId="796ACC6E" w:rsidR="00DF35FA" w:rsidRPr="004F57D6" w:rsidRDefault="00DF35FA" w:rsidP="00DF35FA">
      <w:pPr>
        <w:pStyle w:val="NormalnyWeb"/>
        <w:spacing w:line="276" w:lineRule="auto"/>
        <w:rPr>
          <w:rFonts w:ascii="Arial" w:hAnsi="Arial" w:cs="Arial"/>
          <w:b/>
          <w:sz w:val="22"/>
          <w:szCs w:val="22"/>
        </w:rPr>
      </w:pPr>
      <w:r w:rsidRPr="004F57D6">
        <w:rPr>
          <w:rFonts w:ascii="Arial" w:hAnsi="Arial" w:cs="Arial"/>
          <w:b/>
          <w:sz w:val="22"/>
          <w:szCs w:val="22"/>
        </w:rPr>
        <w:t>II.  Współpraca ze Spółką Restrukturyzacji Kopalń S.A.</w:t>
      </w:r>
    </w:p>
    <w:p w14:paraId="5BA2B7C3" w14:textId="70079066" w:rsidR="004F57D6" w:rsidRPr="00D4384E" w:rsidRDefault="00B431D5" w:rsidP="00F76EC0">
      <w:pPr>
        <w:pStyle w:val="NormalnyWeb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realizowana jest</w:t>
      </w:r>
      <w:r w:rsidR="004F57D6" w:rsidRPr="004F57D6">
        <w:rPr>
          <w:rFonts w:ascii="Arial" w:hAnsi="Arial" w:cs="Arial"/>
          <w:sz w:val="22"/>
          <w:szCs w:val="22"/>
        </w:rPr>
        <w:t xml:space="preserve"> w trybie art. 23 ust.1 ustawy z dnia 7 września 2007 roku o funkcjonowaniu górnictwa węgla kamiennego (</w:t>
      </w:r>
      <w:proofErr w:type="spellStart"/>
      <w:r w:rsidR="004F57D6" w:rsidRPr="004F57D6">
        <w:rPr>
          <w:rFonts w:ascii="Arial" w:hAnsi="Arial" w:cs="Arial"/>
          <w:sz w:val="22"/>
          <w:szCs w:val="22"/>
        </w:rPr>
        <w:t>t.j</w:t>
      </w:r>
      <w:proofErr w:type="spellEnd"/>
      <w:r w:rsidR="004F57D6" w:rsidRPr="004F57D6">
        <w:rPr>
          <w:rFonts w:ascii="Arial" w:hAnsi="Arial" w:cs="Arial"/>
          <w:sz w:val="22"/>
          <w:szCs w:val="22"/>
        </w:rPr>
        <w:t>. Dz. U. z 202</w:t>
      </w:r>
      <w:r w:rsidR="00D4384E">
        <w:rPr>
          <w:rFonts w:ascii="Arial" w:hAnsi="Arial" w:cs="Arial"/>
          <w:sz w:val="22"/>
          <w:szCs w:val="22"/>
        </w:rPr>
        <w:t>4</w:t>
      </w:r>
      <w:r w:rsidR="004F57D6" w:rsidRPr="004F57D6">
        <w:rPr>
          <w:rFonts w:ascii="Arial" w:hAnsi="Arial" w:cs="Arial"/>
          <w:sz w:val="22"/>
          <w:szCs w:val="22"/>
        </w:rPr>
        <w:t xml:space="preserve"> r. poz. 13</w:t>
      </w:r>
      <w:r w:rsidR="00D4384E">
        <w:rPr>
          <w:rFonts w:ascii="Arial" w:hAnsi="Arial" w:cs="Arial"/>
          <w:sz w:val="22"/>
          <w:szCs w:val="22"/>
        </w:rPr>
        <w:t>83</w:t>
      </w:r>
      <w:r w:rsidR="004F57D6" w:rsidRPr="004F57D6">
        <w:rPr>
          <w:rFonts w:ascii="Arial" w:hAnsi="Arial" w:cs="Arial"/>
          <w:sz w:val="22"/>
          <w:szCs w:val="22"/>
        </w:rPr>
        <w:t xml:space="preserve">) </w:t>
      </w:r>
      <w:r w:rsidR="004F57D6">
        <w:rPr>
          <w:rFonts w:ascii="Arial" w:hAnsi="Arial" w:cs="Arial"/>
          <w:sz w:val="22"/>
          <w:szCs w:val="22"/>
        </w:rPr>
        <w:t xml:space="preserve">zgodnie </w:t>
      </w:r>
      <w:r w:rsidR="004F57D6">
        <w:rPr>
          <w:rFonts w:ascii="Arial" w:hAnsi="Arial" w:cs="Arial"/>
          <w:sz w:val="22"/>
          <w:szCs w:val="22"/>
        </w:rPr>
        <w:br/>
        <w:t>z którym</w:t>
      </w:r>
      <w:r w:rsidR="004F57D6" w:rsidRPr="004F57D6">
        <w:rPr>
          <w:rFonts w:ascii="Arial" w:hAnsi="Arial" w:cs="Arial"/>
          <w:sz w:val="22"/>
          <w:szCs w:val="22"/>
        </w:rPr>
        <w:t xml:space="preserve">i </w:t>
      </w:r>
      <w:r w:rsidR="00EA004D">
        <w:rPr>
          <w:rFonts w:ascii="Arial" w:hAnsi="Arial" w:cs="Arial"/>
          <w:sz w:val="22"/>
          <w:szCs w:val="22"/>
        </w:rPr>
        <w:t>p</w:t>
      </w:r>
      <w:r w:rsidR="004F57D6" w:rsidRPr="004F57D6">
        <w:rPr>
          <w:rFonts w:ascii="Arial" w:hAnsi="Arial" w:cs="Arial"/>
          <w:sz w:val="22"/>
          <w:szCs w:val="22"/>
        </w:rPr>
        <w:t>rzedsiębiorstwo górnicze może dokonać darowizny mienia na rzecz gminy górniczej albo spółdzielni mieszkaniowej, za ich zgodą, na cele związane z realizacją urządzeń infrastruktury technicznej lub innych celów publicznych, a także w celu pobudzania aktywności gospodarczej w gminie górniczej</w:t>
      </w:r>
      <w:r w:rsidR="004F57D6" w:rsidRPr="00FB3824">
        <w:rPr>
          <w:sz w:val="22"/>
          <w:szCs w:val="22"/>
        </w:rPr>
        <w:t>.</w:t>
      </w:r>
      <w:r w:rsidR="004F57D6">
        <w:rPr>
          <w:sz w:val="22"/>
          <w:szCs w:val="22"/>
        </w:rPr>
        <w:t xml:space="preserve"> </w:t>
      </w:r>
      <w:r w:rsidR="004F57D6" w:rsidRPr="00D4384E">
        <w:rPr>
          <w:rFonts w:ascii="Arial" w:hAnsi="Arial" w:cs="Arial"/>
          <w:sz w:val="22"/>
          <w:szCs w:val="22"/>
        </w:rPr>
        <w:t>W/w przepis jest podstawowym trybem nieodpłatnego przekazania praw do nieruchomości i pozostałych składników majątku SRK S.A. na rzecz gmin górniczych.</w:t>
      </w:r>
    </w:p>
    <w:p w14:paraId="22A71561" w14:textId="51C82493" w:rsidR="00DF35FA" w:rsidRPr="00F76EC0" w:rsidRDefault="000D16D4" w:rsidP="00F76E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F76EC0">
        <w:rPr>
          <w:rFonts w:ascii="Arial" w:eastAsia="Times New Roman" w:hAnsi="Arial" w:cs="Arial"/>
          <w:sz w:val="22"/>
          <w:u w:val="single"/>
          <w:lang w:eastAsia="pl-PL"/>
        </w:rPr>
        <w:t>Poniżej przedstawiamy szczegółowy w</w:t>
      </w:r>
      <w:r w:rsidR="00DF35FA" w:rsidRPr="00F76EC0">
        <w:rPr>
          <w:rFonts w:ascii="Arial" w:eastAsia="Times New Roman" w:hAnsi="Arial" w:cs="Arial"/>
          <w:sz w:val="22"/>
          <w:u w:val="single"/>
          <w:lang w:eastAsia="pl-PL"/>
        </w:rPr>
        <w:t>ykaz spraw prowadzonych w Wydziale Gospodarki Nieruchomościami</w:t>
      </w:r>
      <w:r w:rsidRPr="00F76EC0">
        <w:rPr>
          <w:rFonts w:ascii="Arial" w:eastAsia="Times New Roman" w:hAnsi="Arial" w:cs="Arial"/>
          <w:sz w:val="22"/>
          <w:u w:val="single"/>
          <w:lang w:eastAsia="pl-PL"/>
        </w:rPr>
        <w:t xml:space="preserve"> </w:t>
      </w:r>
      <w:r w:rsidR="00EA004D">
        <w:rPr>
          <w:rFonts w:ascii="Arial" w:eastAsia="Times New Roman" w:hAnsi="Arial" w:cs="Arial"/>
          <w:sz w:val="22"/>
          <w:u w:val="single"/>
          <w:lang w:eastAsia="pl-PL"/>
        </w:rPr>
        <w:t>w zakresie przejmowania nieruchomości od SRK S.A. do zasobu Gminy</w:t>
      </w:r>
    </w:p>
    <w:tbl>
      <w:tblPr>
        <w:tblpPr w:leftFromText="141" w:rightFromText="141" w:vertAnchor="text" w:horzAnchor="margin" w:tblpY="27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2670"/>
        <w:gridCol w:w="1657"/>
        <w:gridCol w:w="4370"/>
      </w:tblGrid>
      <w:tr w:rsidR="00DF35FA" w:rsidRPr="00B51A62" w14:paraId="3021825C" w14:textId="77777777" w:rsidTr="00310F0E">
        <w:trPr>
          <w:trHeight w:val="416"/>
        </w:trPr>
        <w:tc>
          <w:tcPr>
            <w:tcW w:w="771" w:type="dxa"/>
          </w:tcPr>
          <w:p w14:paraId="7EEC001A" w14:textId="2F0A6078" w:rsidR="00DF35FA" w:rsidRPr="00D47A1A" w:rsidRDefault="00DF35FA" w:rsidP="0046545D">
            <w:pPr>
              <w:pStyle w:val="Tekstpodstawowywcity"/>
              <w:spacing w:line="360" w:lineRule="auto"/>
              <w:ind w:left="276" w:hanging="100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201063260"/>
            <w:r w:rsidRPr="00D47A1A">
              <w:rPr>
                <w:rFonts w:ascii="Arial" w:hAnsi="Arial" w:cs="Arial"/>
                <w:b/>
                <w:sz w:val="22"/>
                <w:szCs w:val="22"/>
              </w:rPr>
              <w:t>Lp</w:t>
            </w:r>
            <w:r w:rsidR="0046545D" w:rsidRPr="00D47A1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70" w:type="dxa"/>
          </w:tcPr>
          <w:p w14:paraId="3ECCEBCB" w14:textId="4340B5DB" w:rsidR="00DF35FA" w:rsidRPr="00D47A1A" w:rsidRDefault="00DF35FA" w:rsidP="004128EA">
            <w:pPr>
              <w:pStyle w:val="Tekstpodstawowywcit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47A1A">
              <w:rPr>
                <w:rFonts w:ascii="Arial" w:hAnsi="Arial" w:cs="Arial"/>
                <w:b/>
                <w:sz w:val="22"/>
                <w:szCs w:val="22"/>
              </w:rPr>
              <w:t xml:space="preserve">Nr działki </w:t>
            </w:r>
            <w:r w:rsidR="006141C8">
              <w:rPr>
                <w:rFonts w:ascii="Arial" w:hAnsi="Arial" w:cs="Arial"/>
                <w:b/>
                <w:sz w:val="22"/>
                <w:szCs w:val="22"/>
              </w:rPr>
              <w:t>/Istniejąca infrastruktura</w:t>
            </w:r>
          </w:p>
        </w:tc>
        <w:tc>
          <w:tcPr>
            <w:tcW w:w="1657" w:type="dxa"/>
          </w:tcPr>
          <w:p w14:paraId="567E9872" w14:textId="77777777" w:rsidR="00DF35FA" w:rsidRPr="00D47A1A" w:rsidRDefault="00DF35FA" w:rsidP="004128EA">
            <w:pPr>
              <w:pStyle w:val="Tekstpodstawowywcit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47A1A">
              <w:rPr>
                <w:rFonts w:ascii="Arial" w:hAnsi="Arial" w:cs="Arial"/>
                <w:b/>
                <w:sz w:val="22"/>
                <w:szCs w:val="22"/>
              </w:rPr>
              <w:t>Obręb</w:t>
            </w:r>
          </w:p>
        </w:tc>
        <w:tc>
          <w:tcPr>
            <w:tcW w:w="4370" w:type="dxa"/>
          </w:tcPr>
          <w:p w14:paraId="51AB351D" w14:textId="6F999741" w:rsidR="00DF35FA" w:rsidRPr="00D47A1A" w:rsidRDefault="006141C8" w:rsidP="004128EA">
            <w:pPr>
              <w:pStyle w:val="Tekstpodstawowywcit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Lokalizacja/uwagi </w:t>
            </w:r>
          </w:p>
        </w:tc>
      </w:tr>
      <w:bookmarkEnd w:id="3"/>
      <w:tr w:rsidR="00DF35FA" w:rsidRPr="00310F0E" w14:paraId="53885CE7" w14:textId="77777777" w:rsidTr="00310F0E">
        <w:trPr>
          <w:trHeight w:val="765"/>
        </w:trPr>
        <w:tc>
          <w:tcPr>
            <w:tcW w:w="771" w:type="dxa"/>
          </w:tcPr>
          <w:p w14:paraId="1092E1AF" w14:textId="4263E454" w:rsidR="00DF35FA" w:rsidRPr="00310F0E" w:rsidRDefault="00310F0E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0F0E">
              <w:rPr>
                <w:rFonts w:ascii="Arial" w:hAnsi="Arial" w:cs="Arial"/>
                <w:sz w:val="22"/>
                <w:szCs w:val="22"/>
              </w:rPr>
              <w:t>1</w:t>
            </w:r>
            <w:r w:rsidR="00994D4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0" w:type="dxa"/>
          </w:tcPr>
          <w:p w14:paraId="11C1CD62" w14:textId="77777777" w:rsidR="00DF35FA" w:rsidRDefault="00310F0E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0F0E">
              <w:rPr>
                <w:rFonts w:ascii="Arial" w:hAnsi="Arial" w:cs="Arial"/>
                <w:sz w:val="22"/>
                <w:szCs w:val="22"/>
              </w:rPr>
              <w:t>53,</w:t>
            </w:r>
            <w:r w:rsidR="00BE2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0F0E">
              <w:rPr>
                <w:rFonts w:ascii="Arial" w:hAnsi="Arial" w:cs="Arial"/>
                <w:sz w:val="22"/>
                <w:szCs w:val="22"/>
              </w:rPr>
              <w:t>60,</w:t>
            </w:r>
            <w:r w:rsidR="00BE2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0F0E">
              <w:rPr>
                <w:rFonts w:ascii="Arial" w:hAnsi="Arial" w:cs="Arial"/>
                <w:sz w:val="22"/>
                <w:szCs w:val="22"/>
              </w:rPr>
              <w:t>61,</w:t>
            </w:r>
            <w:r w:rsidR="00BE2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0F0E">
              <w:rPr>
                <w:rFonts w:ascii="Arial" w:hAnsi="Arial" w:cs="Arial"/>
                <w:sz w:val="22"/>
                <w:szCs w:val="22"/>
              </w:rPr>
              <w:t>63,</w:t>
            </w:r>
            <w:r w:rsidR="00BE2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0F0E">
              <w:rPr>
                <w:rFonts w:ascii="Arial" w:hAnsi="Arial" w:cs="Arial"/>
                <w:sz w:val="22"/>
                <w:szCs w:val="22"/>
              </w:rPr>
              <w:t>64,</w:t>
            </w:r>
            <w:r w:rsidR="00BE2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0F0E">
              <w:rPr>
                <w:rFonts w:ascii="Arial" w:hAnsi="Arial" w:cs="Arial"/>
                <w:sz w:val="22"/>
                <w:szCs w:val="22"/>
              </w:rPr>
              <w:t>57,</w:t>
            </w:r>
            <w:r w:rsidR="00BE2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0F0E">
              <w:rPr>
                <w:rFonts w:ascii="Arial" w:hAnsi="Arial" w:cs="Arial"/>
                <w:sz w:val="22"/>
                <w:szCs w:val="22"/>
              </w:rPr>
              <w:t>58,</w:t>
            </w:r>
            <w:r w:rsidR="00BE2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0F0E">
              <w:rPr>
                <w:rFonts w:ascii="Arial" w:hAnsi="Arial" w:cs="Arial"/>
                <w:sz w:val="22"/>
                <w:szCs w:val="22"/>
              </w:rPr>
              <w:t>55</w:t>
            </w:r>
          </w:p>
          <w:p w14:paraId="14B62508" w14:textId="1C07E477" w:rsidR="006B1D25" w:rsidRPr="00310F0E" w:rsidRDefault="003839A2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6B1D25">
              <w:rPr>
                <w:rFonts w:ascii="Arial" w:hAnsi="Arial" w:cs="Arial"/>
                <w:sz w:val="22"/>
                <w:szCs w:val="22"/>
              </w:rPr>
              <w:t xml:space="preserve">ądowisko </w:t>
            </w:r>
            <w:r w:rsidR="00732834">
              <w:rPr>
                <w:rFonts w:ascii="Arial" w:hAnsi="Arial" w:cs="Arial"/>
                <w:sz w:val="22"/>
                <w:szCs w:val="22"/>
              </w:rPr>
              <w:t>Wojewódzki Szpital Specjalistyczny im. Ś</w:t>
            </w:r>
            <w:r w:rsidR="006B1D25">
              <w:rPr>
                <w:rFonts w:ascii="Arial" w:hAnsi="Arial" w:cs="Arial"/>
                <w:sz w:val="22"/>
                <w:szCs w:val="22"/>
              </w:rPr>
              <w:t>w</w:t>
            </w:r>
            <w:r w:rsidR="00732834">
              <w:rPr>
                <w:rFonts w:ascii="Arial" w:hAnsi="Arial" w:cs="Arial"/>
                <w:sz w:val="22"/>
                <w:szCs w:val="22"/>
              </w:rPr>
              <w:t>.</w:t>
            </w:r>
            <w:r w:rsidR="006B1D25">
              <w:rPr>
                <w:rFonts w:ascii="Arial" w:hAnsi="Arial" w:cs="Arial"/>
                <w:sz w:val="22"/>
                <w:szCs w:val="22"/>
              </w:rPr>
              <w:t xml:space="preserve"> Barbary  </w:t>
            </w:r>
          </w:p>
        </w:tc>
        <w:tc>
          <w:tcPr>
            <w:tcW w:w="1657" w:type="dxa"/>
          </w:tcPr>
          <w:p w14:paraId="58328A2B" w14:textId="5DA55B0E" w:rsidR="00DF35FA" w:rsidRPr="00310F0E" w:rsidRDefault="00310F0E" w:rsidP="00DF35F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10F0E">
              <w:rPr>
                <w:rFonts w:ascii="Arial" w:hAnsi="Arial" w:cs="Arial"/>
                <w:sz w:val="22"/>
                <w:szCs w:val="22"/>
              </w:rPr>
              <w:t>Sosnowiec0009</w:t>
            </w:r>
          </w:p>
        </w:tc>
        <w:tc>
          <w:tcPr>
            <w:tcW w:w="4370" w:type="dxa"/>
          </w:tcPr>
          <w:p w14:paraId="4EF3CF34" w14:textId="65BF733C" w:rsidR="00DF35FA" w:rsidRDefault="00310F0E" w:rsidP="00C42BD7">
            <w:pPr>
              <w:pStyle w:val="Tekstpodstawowywcit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0F0E">
              <w:rPr>
                <w:rFonts w:ascii="Arial" w:hAnsi="Arial" w:cs="Arial"/>
                <w:sz w:val="22"/>
                <w:szCs w:val="22"/>
              </w:rPr>
              <w:t>Nieruchomości położone w rejonie Al. Zagłębia Dąbrowskiego</w:t>
            </w:r>
            <w:r w:rsidR="00BE2C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0F4357" w14:textId="3BAA1D22" w:rsidR="00BE2CB7" w:rsidRDefault="00310F0E" w:rsidP="00C42BD7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="006141C8">
              <w:rPr>
                <w:rFonts w:ascii="Arial" w:hAnsi="Arial" w:cs="Arial"/>
                <w:sz w:val="22"/>
              </w:rPr>
              <w:t>P</w:t>
            </w:r>
            <w:r w:rsidR="00BE2CB7">
              <w:rPr>
                <w:rFonts w:ascii="Arial" w:hAnsi="Arial" w:cs="Arial"/>
                <w:sz w:val="22"/>
              </w:rPr>
              <w:t xml:space="preserve">odpisane </w:t>
            </w:r>
            <w:r w:rsidR="00756B4A">
              <w:rPr>
                <w:rFonts w:ascii="Arial" w:hAnsi="Arial" w:cs="Arial"/>
                <w:sz w:val="22"/>
              </w:rPr>
              <w:t xml:space="preserve">zostało </w:t>
            </w:r>
            <w:r w:rsidR="00BE2CB7">
              <w:rPr>
                <w:rFonts w:ascii="Arial" w:hAnsi="Arial" w:cs="Arial"/>
                <w:sz w:val="22"/>
              </w:rPr>
              <w:t xml:space="preserve">przez Gminę porozumienie w sprawie dokonania darowizny w/w nieruchomości będących </w:t>
            </w:r>
            <w:r w:rsidR="00C42BD7">
              <w:rPr>
                <w:rFonts w:ascii="Arial" w:hAnsi="Arial" w:cs="Arial"/>
                <w:sz w:val="22"/>
              </w:rPr>
              <w:br/>
            </w:r>
            <w:r w:rsidR="00BE2CB7">
              <w:rPr>
                <w:rFonts w:ascii="Arial" w:hAnsi="Arial" w:cs="Arial"/>
                <w:sz w:val="22"/>
              </w:rPr>
              <w:t xml:space="preserve">w wieczystym użytkowaniu SRK na rzecz Gminy. </w:t>
            </w:r>
            <w:r w:rsidR="00BE2CB7">
              <w:rPr>
                <w:rFonts w:ascii="Arial" w:eastAsia="Calibri" w:hAnsi="Arial" w:cs="Arial"/>
                <w:sz w:val="22"/>
              </w:rPr>
              <w:t xml:space="preserve">W drugiej połowie roku 2025 </w:t>
            </w:r>
            <w:r w:rsidR="00BE2CB7" w:rsidRPr="00F35B72">
              <w:rPr>
                <w:rFonts w:ascii="Arial" w:eastAsia="Calibri" w:hAnsi="Arial" w:cs="Arial"/>
                <w:sz w:val="22"/>
              </w:rPr>
              <w:lastRenderedPageBreak/>
              <w:t>p</w:t>
            </w:r>
            <w:r w:rsidR="00BE2CB7" w:rsidRPr="00F35B72">
              <w:rPr>
                <w:rFonts w:ascii="Arial" w:hAnsi="Arial" w:cs="Arial"/>
                <w:sz w:val="22"/>
              </w:rPr>
              <w:t xml:space="preserve">lanowane </w:t>
            </w:r>
            <w:r w:rsidR="00BE2CB7">
              <w:rPr>
                <w:rFonts w:ascii="Arial" w:hAnsi="Arial" w:cs="Arial"/>
                <w:sz w:val="22"/>
              </w:rPr>
              <w:t xml:space="preserve">jest </w:t>
            </w:r>
            <w:r w:rsidR="00BE2CB7" w:rsidRPr="00F35B72">
              <w:rPr>
                <w:rFonts w:ascii="Arial" w:hAnsi="Arial" w:cs="Arial"/>
                <w:sz w:val="22"/>
              </w:rPr>
              <w:t xml:space="preserve">przejęcie </w:t>
            </w:r>
            <w:r w:rsidR="00BE2CB7">
              <w:rPr>
                <w:rFonts w:ascii="Arial" w:hAnsi="Arial" w:cs="Arial"/>
                <w:sz w:val="22"/>
              </w:rPr>
              <w:t xml:space="preserve">do zasobu Gminy Sosnowiec w/w nieruchomości </w:t>
            </w:r>
          </w:p>
          <w:p w14:paraId="25EB6B84" w14:textId="34970D1D" w:rsidR="00310F0E" w:rsidRPr="00310F0E" w:rsidRDefault="00310F0E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5FA" w:rsidRPr="00B51A62" w14:paraId="0CB66BFB" w14:textId="77777777" w:rsidTr="00310F0E">
        <w:trPr>
          <w:trHeight w:val="1162"/>
        </w:trPr>
        <w:tc>
          <w:tcPr>
            <w:tcW w:w="771" w:type="dxa"/>
          </w:tcPr>
          <w:p w14:paraId="3160DB5E" w14:textId="1E9DEAF4" w:rsidR="00DF35FA" w:rsidRPr="009C7EBD" w:rsidRDefault="00994D42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670" w:type="dxa"/>
          </w:tcPr>
          <w:p w14:paraId="6A097E68" w14:textId="77777777" w:rsidR="00DF35FA" w:rsidRDefault="00BE2CB7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2CB7">
              <w:rPr>
                <w:rFonts w:ascii="Arial" w:hAnsi="Arial" w:cs="Arial"/>
                <w:sz w:val="22"/>
                <w:szCs w:val="22"/>
              </w:rPr>
              <w:t>7390</w:t>
            </w:r>
          </w:p>
          <w:p w14:paraId="1BFD4671" w14:textId="5F782F9D" w:rsidR="006B1D25" w:rsidRPr="00BE2CB7" w:rsidRDefault="006B1D25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Działka przeznaczona na Park Tysiąclecia </w:t>
            </w:r>
          </w:p>
        </w:tc>
        <w:tc>
          <w:tcPr>
            <w:tcW w:w="1657" w:type="dxa"/>
          </w:tcPr>
          <w:p w14:paraId="5E8427C1" w14:textId="6C6B42A1" w:rsidR="00DF35FA" w:rsidRPr="00BE2CB7" w:rsidRDefault="00BE2CB7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2CB7">
              <w:rPr>
                <w:rFonts w:ascii="Arial" w:hAnsi="Arial" w:cs="Arial"/>
                <w:sz w:val="22"/>
                <w:szCs w:val="22"/>
              </w:rPr>
              <w:t>Sosnowiec 0009</w:t>
            </w:r>
          </w:p>
        </w:tc>
        <w:tc>
          <w:tcPr>
            <w:tcW w:w="4370" w:type="dxa"/>
          </w:tcPr>
          <w:p w14:paraId="35FC2D20" w14:textId="77777777" w:rsidR="00DF35FA" w:rsidRPr="00BE2CB7" w:rsidRDefault="00BE2CB7" w:rsidP="00C42BD7">
            <w:pPr>
              <w:pStyle w:val="Tekstpodstawowywcit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2CB7">
              <w:rPr>
                <w:rFonts w:ascii="Arial" w:hAnsi="Arial" w:cs="Arial"/>
                <w:sz w:val="22"/>
                <w:szCs w:val="22"/>
              </w:rPr>
              <w:t>ul. Przygraniczna</w:t>
            </w:r>
          </w:p>
          <w:p w14:paraId="42769BDB" w14:textId="2CC6E0C0" w:rsidR="00BE2CB7" w:rsidRPr="00BE2CB7" w:rsidRDefault="006141C8" w:rsidP="00BE2CB7">
            <w:pPr>
              <w:spacing w:line="360" w:lineRule="auto"/>
              <w:ind w:firstLine="708"/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Został</w:t>
            </w:r>
            <w:r w:rsidR="00756B4A">
              <w:rPr>
                <w:rFonts w:ascii="Arial" w:hAnsi="Arial" w:cs="Arial"/>
                <w:sz w:val="22"/>
              </w:rPr>
              <w:t>o</w:t>
            </w:r>
            <w:r w:rsidR="00BE2CB7">
              <w:rPr>
                <w:rFonts w:ascii="Arial" w:hAnsi="Arial" w:cs="Arial"/>
                <w:sz w:val="22"/>
              </w:rPr>
              <w:t xml:space="preserve"> p</w:t>
            </w:r>
            <w:r w:rsidR="00BE2CB7" w:rsidRPr="00BE2CB7">
              <w:rPr>
                <w:rFonts w:ascii="Arial" w:hAnsi="Arial" w:cs="Arial"/>
                <w:sz w:val="22"/>
              </w:rPr>
              <w:t>rzekazane przez S</w:t>
            </w:r>
            <w:r>
              <w:rPr>
                <w:rFonts w:ascii="Arial" w:hAnsi="Arial" w:cs="Arial"/>
                <w:sz w:val="22"/>
              </w:rPr>
              <w:t>RK S.A</w:t>
            </w:r>
            <w:r w:rsidR="00BE2CB7" w:rsidRPr="00BE2CB7">
              <w:rPr>
                <w:rFonts w:ascii="Arial" w:eastAsia="Calibri" w:hAnsi="Arial" w:cs="Arial"/>
                <w:sz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</w:rPr>
              <w:t>p</w:t>
            </w:r>
            <w:r w:rsidR="00BE2CB7" w:rsidRPr="00BE2CB7">
              <w:rPr>
                <w:rFonts w:ascii="Arial" w:eastAsia="Calibri" w:hAnsi="Arial" w:cs="Arial"/>
                <w:sz w:val="22"/>
              </w:rPr>
              <w:t xml:space="preserve">orozumienie w sprawie dokonania ustalenia warunków nieodpłatnego przekazania na rzecz Gminy Sosnowiec praw majątkowych do w/w nieruchomości. </w:t>
            </w:r>
          </w:p>
          <w:p w14:paraId="24C6F26E" w14:textId="602E535D" w:rsidR="00BE2CB7" w:rsidRPr="00BE2CB7" w:rsidRDefault="00BE2CB7" w:rsidP="00BE2CB7">
            <w:pPr>
              <w:spacing w:line="360" w:lineRule="auto"/>
              <w:ind w:firstLine="708"/>
              <w:jc w:val="both"/>
              <w:rPr>
                <w:rFonts w:ascii="Arial" w:eastAsia="Calibri" w:hAnsi="Arial" w:cs="Arial"/>
                <w:sz w:val="22"/>
              </w:rPr>
            </w:pPr>
            <w:r w:rsidRPr="00BE2CB7">
              <w:rPr>
                <w:rFonts w:ascii="Arial" w:hAnsi="Arial" w:cs="Arial"/>
                <w:sz w:val="22"/>
              </w:rPr>
              <w:t xml:space="preserve">Po zapoznaniu się z warunkami </w:t>
            </w:r>
            <w:r w:rsidR="006141C8">
              <w:rPr>
                <w:rFonts w:ascii="Arial" w:hAnsi="Arial" w:cs="Arial"/>
                <w:sz w:val="22"/>
              </w:rPr>
              <w:t>p</w:t>
            </w:r>
            <w:r w:rsidRPr="00BE2CB7">
              <w:rPr>
                <w:rFonts w:ascii="Arial" w:hAnsi="Arial" w:cs="Arial"/>
                <w:sz w:val="22"/>
              </w:rPr>
              <w:t>orozumienia</w:t>
            </w:r>
            <w:r w:rsidR="003839A2">
              <w:rPr>
                <w:rFonts w:ascii="Arial" w:hAnsi="Arial" w:cs="Arial"/>
                <w:sz w:val="22"/>
              </w:rPr>
              <w:t xml:space="preserve"> </w:t>
            </w:r>
            <w:r w:rsidRPr="00BE2CB7">
              <w:rPr>
                <w:rFonts w:ascii="Arial" w:hAnsi="Arial" w:cs="Arial"/>
                <w:sz w:val="22"/>
              </w:rPr>
              <w:t>- Gmina Sosnowiec wniosła uwagi. Oczekujemy na stanowisko Spó</w:t>
            </w:r>
            <w:r>
              <w:rPr>
                <w:rFonts w:ascii="Arial" w:hAnsi="Arial" w:cs="Arial"/>
                <w:sz w:val="22"/>
              </w:rPr>
              <w:t>łki</w:t>
            </w:r>
          </w:p>
          <w:p w14:paraId="0EF5F4A1" w14:textId="5B45E5F1" w:rsidR="00BE2CB7" w:rsidRPr="00BE2CB7" w:rsidRDefault="00BE2CB7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5FA" w:rsidRPr="00B51A62" w14:paraId="657856A7" w14:textId="77777777" w:rsidTr="00310F0E">
        <w:trPr>
          <w:trHeight w:val="1181"/>
        </w:trPr>
        <w:tc>
          <w:tcPr>
            <w:tcW w:w="771" w:type="dxa"/>
          </w:tcPr>
          <w:p w14:paraId="4D592518" w14:textId="03772B6F" w:rsidR="00DF35FA" w:rsidRPr="009C7EBD" w:rsidRDefault="00994D42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70" w:type="dxa"/>
          </w:tcPr>
          <w:p w14:paraId="23E52E4D" w14:textId="77777777" w:rsidR="00DF35FA" w:rsidRDefault="00CB1248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604/119</w:t>
            </w:r>
          </w:p>
          <w:p w14:paraId="08596AFC" w14:textId="1468A3B8" w:rsidR="006B1D25" w:rsidRPr="00BE2CB7" w:rsidRDefault="006B1D25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Ogródki działkowe </w:t>
            </w:r>
          </w:p>
        </w:tc>
        <w:tc>
          <w:tcPr>
            <w:tcW w:w="1657" w:type="dxa"/>
          </w:tcPr>
          <w:p w14:paraId="696A054F" w14:textId="41B5E932" w:rsidR="00DF35FA" w:rsidRPr="00BE2CB7" w:rsidRDefault="00CB1248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Zagórze </w:t>
            </w:r>
          </w:p>
        </w:tc>
        <w:tc>
          <w:tcPr>
            <w:tcW w:w="4370" w:type="dxa"/>
          </w:tcPr>
          <w:p w14:paraId="0334C628" w14:textId="43242EB3" w:rsidR="00CB1248" w:rsidRPr="00CB1248" w:rsidRDefault="009C7EBD" w:rsidP="00C42BD7">
            <w:pPr>
              <w:pStyle w:val="Tekstpodstawowywcit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CB1248" w:rsidRPr="00CB1248">
              <w:rPr>
                <w:rFonts w:ascii="Arial" w:hAnsi="Arial" w:cs="Arial"/>
                <w:sz w:val="22"/>
                <w:szCs w:val="22"/>
              </w:rPr>
              <w:t>l</w:t>
            </w:r>
            <w:r w:rsidR="003839A2">
              <w:rPr>
                <w:rFonts w:ascii="Arial" w:hAnsi="Arial" w:cs="Arial"/>
                <w:sz w:val="22"/>
                <w:szCs w:val="22"/>
              </w:rPr>
              <w:t>.</w:t>
            </w:r>
            <w:r w:rsidR="00CB1248" w:rsidRPr="00CB1248">
              <w:rPr>
                <w:rFonts w:ascii="Arial" w:hAnsi="Arial" w:cs="Arial"/>
                <w:sz w:val="22"/>
                <w:szCs w:val="22"/>
              </w:rPr>
              <w:t xml:space="preserve"> Górników </w:t>
            </w:r>
          </w:p>
          <w:p w14:paraId="235A97A5" w14:textId="64A8FA58" w:rsidR="00DF35FA" w:rsidRPr="00BE2CB7" w:rsidRDefault="006141C8" w:rsidP="00C42BD7">
            <w:pPr>
              <w:pStyle w:val="Tekstpodstawowywcit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CB1248" w:rsidRPr="00CB1248">
              <w:rPr>
                <w:rFonts w:ascii="Arial" w:hAnsi="Arial" w:cs="Arial"/>
                <w:sz w:val="22"/>
                <w:szCs w:val="22"/>
              </w:rPr>
              <w:t xml:space="preserve">mina wystąpiła do SRK S.A. </w:t>
            </w:r>
            <w:r w:rsidR="00C42BD7">
              <w:rPr>
                <w:rFonts w:ascii="Arial" w:hAnsi="Arial" w:cs="Arial"/>
                <w:sz w:val="22"/>
                <w:szCs w:val="22"/>
              </w:rPr>
              <w:br/>
            </w:r>
            <w:r w:rsidR="00CB1248" w:rsidRPr="00CB1248">
              <w:rPr>
                <w:rFonts w:ascii="Arial" w:hAnsi="Arial" w:cs="Arial"/>
                <w:sz w:val="22"/>
                <w:szCs w:val="22"/>
              </w:rPr>
              <w:t>o przekazanie prawa wieczystego użytkowania</w:t>
            </w:r>
            <w:r w:rsidR="00C42B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248" w:rsidRPr="00CB1248">
              <w:rPr>
                <w:rFonts w:ascii="Arial" w:hAnsi="Arial" w:cs="Arial"/>
                <w:sz w:val="22"/>
                <w:szCs w:val="22"/>
              </w:rPr>
              <w:t>przedmiotowej</w:t>
            </w:r>
            <w:r w:rsidR="00C42B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248" w:rsidRPr="00CB12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2BD7">
              <w:rPr>
                <w:rFonts w:ascii="Arial" w:hAnsi="Arial" w:cs="Arial"/>
                <w:sz w:val="22"/>
                <w:szCs w:val="22"/>
              </w:rPr>
              <w:t>n</w:t>
            </w:r>
            <w:r w:rsidR="00CB1248" w:rsidRPr="00CB1248">
              <w:rPr>
                <w:rFonts w:ascii="Arial" w:hAnsi="Arial" w:cs="Arial"/>
                <w:sz w:val="22"/>
                <w:szCs w:val="22"/>
              </w:rPr>
              <w:t>ieruchomości. Działka</w:t>
            </w:r>
            <w:r w:rsidR="00C42B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248" w:rsidRPr="00CB1248">
              <w:rPr>
                <w:rFonts w:ascii="Arial" w:hAnsi="Arial" w:cs="Arial"/>
                <w:sz w:val="22"/>
                <w:szCs w:val="22"/>
              </w:rPr>
              <w:t xml:space="preserve"> zagospodarowana w formie ogródków działkowych. </w:t>
            </w:r>
            <w:r w:rsidR="00CB1248">
              <w:rPr>
                <w:sz w:val="22"/>
                <w:szCs w:val="22"/>
              </w:rPr>
              <w:t xml:space="preserve"> </w:t>
            </w:r>
            <w:r w:rsidR="00CB1248" w:rsidRPr="00CB1248">
              <w:rPr>
                <w:rFonts w:ascii="Arial" w:hAnsi="Arial" w:cs="Arial"/>
                <w:sz w:val="22"/>
                <w:szCs w:val="22"/>
              </w:rPr>
              <w:t>Gmina oczekuje na stanowisko Spółki w sprawie darowizny działki na rzecz gminy</w:t>
            </w:r>
          </w:p>
        </w:tc>
      </w:tr>
      <w:tr w:rsidR="00DF35FA" w:rsidRPr="00B51A62" w14:paraId="478FE477" w14:textId="77777777" w:rsidTr="00310F0E">
        <w:tc>
          <w:tcPr>
            <w:tcW w:w="771" w:type="dxa"/>
          </w:tcPr>
          <w:p w14:paraId="54A129F8" w14:textId="39BB21CD" w:rsidR="00DF35FA" w:rsidRPr="009C7EBD" w:rsidRDefault="00994D42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70" w:type="dxa"/>
          </w:tcPr>
          <w:p w14:paraId="78C34EF0" w14:textId="77777777" w:rsidR="00DF35FA" w:rsidRDefault="00CB1248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>1159/9, 1159/13, 1159/15, 1159/18, 475/8</w:t>
            </w:r>
          </w:p>
          <w:p w14:paraId="70EEC437" w14:textId="18DFEE75" w:rsidR="006B1D25" w:rsidRPr="009C7EBD" w:rsidRDefault="003839A2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B1D25">
              <w:rPr>
                <w:rFonts w:ascii="Arial" w:hAnsi="Arial" w:cs="Arial"/>
                <w:sz w:val="22"/>
                <w:szCs w:val="22"/>
              </w:rPr>
              <w:t>roga</w:t>
            </w:r>
          </w:p>
        </w:tc>
        <w:tc>
          <w:tcPr>
            <w:tcW w:w="1657" w:type="dxa"/>
          </w:tcPr>
          <w:p w14:paraId="42853C5D" w14:textId="07E6C7D8" w:rsidR="00DF35FA" w:rsidRPr="00127D09" w:rsidRDefault="00CB1248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D09">
              <w:rPr>
                <w:rFonts w:ascii="Arial" w:hAnsi="Arial" w:cs="Arial"/>
                <w:sz w:val="22"/>
                <w:szCs w:val="22"/>
              </w:rPr>
              <w:t>Klimontów</w:t>
            </w:r>
          </w:p>
        </w:tc>
        <w:tc>
          <w:tcPr>
            <w:tcW w:w="4370" w:type="dxa"/>
          </w:tcPr>
          <w:p w14:paraId="5819C124" w14:textId="298D6744" w:rsidR="00DF35FA" w:rsidRPr="00127D09" w:rsidRDefault="009C7EBD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CB1248" w:rsidRPr="00127D09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B1248" w:rsidRPr="00127D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7D09" w:rsidRPr="00127D09">
              <w:rPr>
                <w:rFonts w:ascii="Arial" w:hAnsi="Arial" w:cs="Arial"/>
                <w:sz w:val="22"/>
                <w:szCs w:val="22"/>
              </w:rPr>
              <w:t xml:space="preserve">Hubala Dobrzańskiego </w:t>
            </w:r>
          </w:p>
          <w:p w14:paraId="0C6987EA" w14:textId="39BBEECE" w:rsidR="00127D09" w:rsidRPr="00127D09" w:rsidRDefault="00127D09" w:rsidP="00C42BD7">
            <w:pPr>
              <w:pStyle w:val="Tekstpodstawowywcit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127D09">
              <w:rPr>
                <w:rFonts w:ascii="Arial" w:hAnsi="Arial" w:cs="Arial"/>
                <w:sz w:val="22"/>
                <w:szCs w:val="22"/>
              </w:rPr>
              <w:t xml:space="preserve">mina wystąpiła do SRK S.A. </w:t>
            </w:r>
            <w:r w:rsidR="00C42BD7">
              <w:rPr>
                <w:rFonts w:ascii="Arial" w:hAnsi="Arial" w:cs="Arial"/>
                <w:sz w:val="22"/>
                <w:szCs w:val="22"/>
              </w:rPr>
              <w:br/>
            </w:r>
            <w:r w:rsidRPr="00127D09">
              <w:rPr>
                <w:rFonts w:ascii="Arial" w:hAnsi="Arial" w:cs="Arial"/>
                <w:sz w:val="22"/>
                <w:szCs w:val="22"/>
              </w:rPr>
              <w:t>o rozważenie możliwości przekazani</w:t>
            </w:r>
            <w:r w:rsidR="003839A2">
              <w:rPr>
                <w:rFonts w:ascii="Arial" w:hAnsi="Arial" w:cs="Arial"/>
                <w:sz w:val="22"/>
                <w:szCs w:val="22"/>
              </w:rPr>
              <w:t>a</w:t>
            </w:r>
            <w:r w:rsidRPr="00127D09">
              <w:rPr>
                <w:rFonts w:ascii="Arial" w:hAnsi="Arial" w:cs="Arial"/>
                <w:sz w:val="22"/>
                <w:szCs w:val="22"/>
              </w:rPr>
              <w:t xml:space="preserve"> prawa wieczystego użytkowania przedmiotowej nieruchomości.  Gmina oczekuje na stanowisko Spółki </w:t>
            </w:r>
          </w:p>
        </w:tc>
      </w:tr>
      <w:tr w:rsidR="00DF35FA" w:rsidRPr="00B51A62" w14:paraId="5A45B27F" w14:textId="77777777" w:rsidTr="00310F0E">
        <w:tc>
          <w:tcPr>
            <w:tcW w:w="771" w:type="dxa"/>
          </w:tcPr>
          <w:p w14:paraId="763C7581" w14:textId="0CBA580A" w:rsidR="00DF35FA" w:rsidRPr="009C7EBD" w:rsidRDefault="00994D42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>5</w:t>
            </w:r>
            <w:r w:rsidR="0046545D" w:rsidRPr="009C7E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0" w:type="dxa"/>
          </w:tcPr>
          <w:p w14:paraId="1AA07A6C" w14:textId="77777777" w:rsidR="00DF35FA" w:rsidRDefault="00127D09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>414/65</w:t>
            </w:r>
          </w:p>
          <w:p w14:paraId="0874D29F" w14:textId="5E919AB1" w:rsidR="006B1D25" w:rsidRPr="009C7EBD" w:rsidRDefault="003839A2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B1D25">
              <w:rPr>
                <w:rFonts w:ascii="Arial" w:hAnsi="Arial" w:cs="Arial"/>
                <w:sz w:val="22"/>
                <w:szCs w:val="22"/>
              </w:rPr>
              <w:t>roga</w:t>
            </w:r>
          </w:p>
        </w:tc>
        <w:tc>
          <w:tcPr>
            <w:tcW w:w="1657" w:type="dxa"/>
          </w:tcPr>
          <w:p w14:paraId="04C0E1E0" w14:textId="1D3182A7" w:rsidR="00DF35FA" w:rsidRPr="00127D09" w:rsidRDefault="00127D09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D09">
              <w:rPr>
                <w:rFonts w:ascii="Arial" w:hAnsi="Arial" w:cs="Arial"/>
                <w:sz w:val="22"/>
                <w:szCs w:val="22"/>
              </w:rPr>
              <w:t>Klimontów</w:t>
            </w:r>
          </w:p>
        </w:tc>
        <w:tc>
          <w:tcPr>
            <w:tcW w:w="4370" w:type="dxa"/>
          </w:tcPr>
          <w:p w14:paraId="1108C6E3" w14:textId="3B0D52AE" w:rsidR="00DF35FA" w:rsidRPr="00127D09" w:rsidRDefault="009C7EBD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127D09" w:rsidRPr="00127D09">
              <w:rPr>
                <w:rFonts w:ascii="Arial" w:hAnsi="Arial" w:cs="Arial"/>
                <w:sz w:val="22"/>
                <w:szCs w:val="22"/>
              </w:rPr>
              <w:t>l. Górnicza</w:t>
            </w:r>
          </w:p>
          <w:p w14:paraId="76A6061E" w14:textId="79C51E1D" w:rsidR="00127D09" w:rsidRPr="00127D09" w:rsidRDefault="00127D09" w:rsidP="00C42BD7">
            <w:pPr>
              <w:pStyle w:val="Tekstpodstawowywcit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7D09">
              <w:rPr>
                <w:rFonts w:ascii="Arial" w:hAnsi="Arial" w:cs="Arial"/>
                <w:sz w:val="22"/>
                <w:szCs w:val="22"/>
              </w:rPr>
              <w:t xml:space="preserve">Gmina wystąpiła do SRK S.A. </w:t>
            </w:r>
            <w:r w:rsidR="00C42BD7">
              <w:rPr>
                <w:rFonts w:ascii="Arial" w:hAnsi="Arial" w:cs="Arial"/>
                <w:sz w:val="22"/>
                <w:szCs w:val="22"/>
              </w:rPr>
              <w:br/>
            </w:r>
            <w:r w:rsidRPr="00127D09">
              <w:rPr>
                <w:rFonts w:ascii="Arial" w:hAnsi="Arial" w:cs="Arial"/>
                <w:sz w:val="22"/>
                <w:szCs w:val="22"/>
              </w:rPr>
              <w:t>o rozważenie możliwości przekazani</w:t>
            </w:r>
            <w:r w:rsidR="003839A2">
              <w:rPr>
                <w:rFonts w:ascii="Arial" w:hAnsi="Arial" w:cs="Arial"/>
                <w:sz w:val="22"/>
                <w:szCs w:val="22"/>
              </w:rPr>
              <w:t>a</w:t>
            </w:r>
            <w:r w:rsidRPr="00127D09">
              <w:rPr>
                <w:rFonts w:ascii="Arial" w:hAnsi="Arial" w:cs="Arial"/>
                <w:sz w:val="22"/>
                <w:szCs w:val="22"/>
              </w:rPr>
              <w:t xml:space="preserve"> prawa wieczystego użytkowania przedmiotowej nieruchomości. Gmina oczekuje na stanowisko Spółki</w:t>
            </w:r>
          </w:p>
        </w:tc>
      </w:tr>
      <w:tr w:rsidR="00DF35FA" w:rsidRPr="00B51A62" w14:paraId="21872953" w14:textId="77777777" w:rsidTr="00310F0E">
        <w:tc>
          <w:tcPr>
            <w:tcW w:w="771" w:type="dxa"/>
          </w:tcPr>
          <w:p w14:paraId="791B8B77" w14:textId="065D97B0" w:rsidR="00DF35FA" w:rsidRPr="009C7EBD" w:rsidRDefault="0046545D" w:rsidP="0046545D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lastRenderedPageBreak/>
              <w:t xml:space="preserve">   </w:t>
            </w:r>
            <w:r w:rsidR="00994D42" w:rsidRPr="009C7EBD">
              <w:rPr>
                <w:rFonts w:ascii="Arial" w:hAnsi="Arial" w:cs="Arial"/>
                <w:sz w:val="22"/>
                <w:szCs w:val="22"/>
              </w:rPr>
              <w:t>6</w:t>
            </w:r>
            <w:r w:rsidRPr="009C7E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0" w:type="dxa"/>
          </w:tcPr>
          <w:p w14:paraId="30C2411A" w14:textId="77777777" w:rsidR="00DF35FA" w:rsidRPr="009C7EBD" w:rsidRDefault="00DF35FA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>685/3</w:t>
            </w:r>
          </w:p>
          <w:p w14:paraId="27485970" w14:textId="4F8EBAD3" w:rsidR="00DF35FA" w:rsidRPr="009C7EBD" w:rsidRDefault="003839A2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F35FA" w:rsidRPr="009C7EBD">
              <w:rPr>
                <w:rFonts w:ascii="Arial" w:hAnsi="Arial" w:cs="Arial"/>
                <w:sz w:val="22"/>
                <w:szCs w:val="22"/>
              </w:rPr>
              <w:t>roga</w:t>
            </w:r>
          </w:p>
        </w:tc>
        <w:tc>
          <w:tcPr>
            <w:tcW w:w="1657" w:type="dxa"/>
          </w:tcPr>
          <w:p w14:paraId="1D9BF31C" w14:textId="77777777" w:rsidR="00DF35FA" w:rsidRPr="00CB1248" w:rsidRDefault="00DF35FA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1248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  <w:tc>
          <w:tcPr>
            <w:tcW w:w="4370" w:type="dxa"/>
          </w:tcPr>
          <w:p w14:paraId="066581F3" w14:textId="77777777" w:rsidR="00C42BD7" w:rsidRDefault="00DF35FA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>ul. Kępa</w:t>
            </w:r>
            <w:r w:rsidRPr="00CB12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CA2F59" w14:textId="16C13A22" w:rsidR="00DF35FA" w:rsidRPr="00CB1248" w:rsidRDefault="006141C8" w:rsidP="00C42BD7">
            <w:pPr>
              <w:pStyle w:val="Tekstpodstawowywcit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Działa stanowi</w:t>
            </w:r>
            <w:r w:rsidR="00DF35FA" w:rsidRPr="00CB1248">
              <w:rPr>
                <w:rFonts w:ascii="Arial" w:hAnsi="Arial" w:cs="Arial"/>
                <w:sz w:val="22"/>
                <w:szCs w:val="22"/>
              </w:rPr>
              <w:t xml:space="preserve"> pas drogi gminnej, część działki jako droga dojazdowa wewnętrzna do budynków mieszkalnych. Gmina oczekuje na stanowisko Spółki </w:t>
            </w:r>
            <w:r w:rsidR="00C42BD7">
              <w:rPr>
                <w:rFonts w:ascii="Arial" w:hAnsi="Arial" w:cs="Arial"/>
                <w:sz w:val="22"/>
                <w:szCs w:val="22"/>
              </w:rPr>
              <w:br/>
            </w:r>
            <w:r w:rsidR="00DF35FA" w:rsidRPr="00CB1248">
              <w:rPr>
                <w:rFonts w:ascii="Arial" w:hAnsi="Arial" w:cs="Arial"/>
                <w:sz w:val="22"/>
                <w:szCs w:val="22"/>
              </w:rPr>
              <w:t>w sprawie darowizny</w:t>
            </w:r>
            <w:r w:rsidR="00F95563" w:rsidRPr="00CB1248">
              <w:rPr>
                <w:rFonts w:ascii="Arial" w:hAnsi="Arial" w:cs="Arial"/>
                <w:sz w:val="22"/>
                <w:szCs w:val="22"/>
              </w:rPr>
              <w:t xml:space="preserve"> działki</w:t>
            </w:r>
            <w:r w:rsidR="00DF35FA" w:rsidRPr="00CB1248">
              <w:rPr>
                <w:rFonts w:ascii="Arial" w:hAnsi="Arial" w:cs="Arial"/>
                <w:sz w:val="22"/>
                <w:szCs w:val="22"/>
              </w:rPr>
              <w:t xml:space="preserve"> na rzecz gminy.</w:t>
            </w:r>
          </w:p>
        </w:tc>
      </w:tr>
      <w:tr w:rsidR="00DF35FA" w:rsidRPr="00B51A62" w14:paraId="30B82716" w14:textId="77777777" w:rsidTr="00310F0E">
        <w:tc>
          <w:tcPr>
            <w:tcW w:w="771" w:type="dxa"/>
          </w:tcPr>
          <w:p w14:paraId="244575E6" w14:textId="27C94834" w:rsidR="00DF35FA" w:rsidRPr="009C7EBD" w:rsidRDefault="0046545D" w:rsidP="0046545D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94D42" w:rsidRPr="009C7EBD">
              <w:rPr>
                <w:rFonts w:ascii="Arial" w:hAnsi="Arial" w:cs="Arial"/>
                <w:sz w:val="22"/>
                <w:szCs w:val="22"/>
              </w:rPr>
              <w:t>7</w:t>
            </w:r>
            <w:r w:rsidRPr="009C7E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0" w:type="dxa"/>
          </w:tcPr>
          <w:p w14:paraId="17C8C223" w14:textId="77777777" w:rsidR="00DF35FA" w:rsidRPr="009C7EBD" w:rsidRDefault="00DF35FA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>2649</w:t>
            </w:r>
          </w:p>
          <w:p w14:paraId="0BCC7A6E" w14:textId="45787BD7" w:rsidR="00DF35FA" w:rsidRPr="009C7EBD" w:rsidRDefault="00DF35FA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>Zabudowana budynk</w:t>
            </w:r>
            <w:r w:rsidR="006141C8">
              <w:rPr>
                <w:rFonts w:ascii="Arial" w:hAnsi="Arial" w:cs="Arial"/>
                <w:sz w:val="22"/>
                <w:szCs w:val="22"/>
              </w:rPr>
              <w:t>iem</w:t>
            </w:r>
            <w:r w:rsidRPr="009C7EBD">
              <w:rPr>
                <w:rFonts w:ascii="Arial" w:hAnsi="Arial" w:cs="Arial"/>
                <w:sz w:val="22"/>
                <w:szCs w:val="22"/>
              </w:rPr>
              <w:t xml:space="preserve"> mieszkalnym oraz zagospodarowana w części pod ogródki</w:t>
            </w:r>
          </w:p>
        </w:tc>
        <w:tc>
          <w:tcPr>
            <w:tcW w:w="1657" w:type="dxa"/>
          </w:tcPr>
          <w:p w14:paraId="3E818CE7" w14:textId="77777777" w:rsidR="00DF35FA" w:rsidRPr="00CB1248" w:rsidRDefault="00DF35FA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1248">
              <w:rPr>
                <w:rFonts w:ascii="Arial" w:hAnsi="Arial" w:cs="Arial"/>
                <w:sz w:val="22"/>
                <w:szCs w:val="22"/>
              </w:rPr>
              <w:t>Porąbka</w:t>
            </w:r>
          </w:p>
        </w:tc>
        <w:tc>
          <w:tcPr>
            <w:tcW w:w="4370" w:type="dxa"/>
          </w:tcPr>
          <w:p w14:paraId="14C22CF4" w14:textId="77777777" w:rsidR="00CB1248" w:rsidRPr="009C7EBD" w:rsidRDefault="00DF35FA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 xml:space="preserve">ul. Czołgistów </w:t>
            </w:r>
          </w:p>
          <w:p w14:paraId="0B074393" w14:textId="2506AA1D" w:rsidR="00DF35FA" w:rsidRPr="00CB1248" w:rsidRDefault="006141C8" w:rsidP="00C42BD7">
            <w:pPr>
              <w:pStyle w:val="Tekstpodstawowywcit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DF35FA" w:rsidRPr="00CB1248">
              <w:rPr>
                <w:rFonts w:ascii="Arial" w:hAnsi="Arial" w:cs="Arial"/>
                <w:sz w:val="22"/>
                <w:szCs w:val="22"/>
              </w:rPr>
              <w:t xml:space="preserve">mina wystąpiła  do SRK S.A. </w:t>
            </w:r>
            <w:r w:rsidR="00C42BD7">
              <w:rPr>
                <w:rFonts w:ascii="Arial" w:hAnsi="Arial" w:cs="Arial"/>
                <w:sz w:val="22"/>
                <w:szCs w:val="22"/>
              </w:rPr>
              <w:br/>
            </w:r>
            <w:r w:rsidR="00DF35FA" w:rsidRPr="00CB1248">
              <w:rPr>
                <w:rFonts w:ascii="Arial" w:hAnsi="Arial" w:cs="Arial"/>
                <w:sz w:val="22"/>
                <w:szCs w:val="22"/>
              </w:rPr>
              <w:t>o rozważenie możliwości zbycia na rzecz gminy lub przedłożenie innej propozycji, która pozwoli na rozstrzygnięcie kwestii ogródków działkowych. Spółka nie udzieliła odpowiedzi.</w:t>
            </w:r>
          </w:p>
        </w:tc>
      </w:tr>
      <w:tr w:rsidR="00DF35FA" w:rsidRPr="00B51A62" w14:paraId="222902EF" w14:textId="77777777" w:rsidTr="00310F0E">
        <w:tc>
          <w:tcPr>
            <w:tcW w:w="771" w:type="dxa"/>
          </w:tcPr>
          <w:p w14:paraId="23C031D0" w14:textId="645E162F" w:rsidR="00DF35FA" w:rsidRPr="009C7EBD" w:rsidRDefault="0046545D" w:rsidP="0046545D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94D42" w:rsidRPr="009C7EBD">
              <w:rPr>
                <w:rFonts w:ascii="Arial" w:hAnsi="Arial" w:cs="Arial"/>
                <w:sz w:val="22"/>
                <w:szCs w:val="22"/>
              </w:rPr>
              <w:t>8</w:t>
            </w:r>
            <w:r w:rsidRPr="009C7E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0" w:type="dxa"/>
          </w:tcPr>
          <w:p w14:paraId="1F43C298" w14:textId="77777777" w:rsidR="00DF35FA" w:rsidRPr="009C7EBD" w:rsidRDefault="00DF35FA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>2882/2</w:t>
            </w:r>
          </w:p>
          <w:p w14:paraId="058D0662" w14:textId="3065365A" w:rsidR="00DF35FA" w:rsidRPr="009C7EBD" w:rsidRDefault="003839A2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F35FA" w:rsidRPr="009C7EBD">
              <w:rPr>
                <w:rFonts w:ascii="Arial" w:hAnsi="Arial" w:cs="Arial"/>
                <w:sz w:val="22"/>
                <w:szCs w:val="22"/>
              </w:rPr>
              <w:t>roga</w:t>
            </w:r>
          </w:p>
        </w:tc>
        <w:tc>
          <w:tcPr>
            <w:tcW w:w="1657" w:type="dxa"/>
          </w:tcPr>
          <w:p w14:paraId="0E3A83D2" w14:textId="77777777" w:rsidR="00DF35FA" w:rsidRPr="00CB1248" w:rsidRDefault="00DF35FA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1248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  <w:tc>
          <w:tcPr>
            <w:tcW w:w="4370" w:type="dxa"/>
          </w:tcPr>
          <w:p w14:paraId="279BFC52" w14:textId="77777777" w:rsidR="00C42BD7" w:rsidRDefault="00DF35FA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>ul. Szymanowskiego</w:t>
            </w:r>
            <w:r w:rsidRPr="00CB12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9CE39A" w14:textId="1EF318B4" w:rsidR="00DF35FA" w:rsidRDefault="006141C8" w:rsidP="00C42BD7">
            <w:pPr>
              <w:pStyle w:val="Tekstpodstawowywcit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DF35FA" w:rsidRPr="00CB1248">
              <w:rPr>
                <w:rFonts w:ascii="Arial" w:hAnsi="Arial" w:cs="Arial"/>
                <w:sz w:val="22"/>
                <w:szCs w:val="22"/>
              </w:rPr>
              <w:t xml:space="preserve">mina wystąpiła do SRK S.A. </w:t>
            </w:r>
            <w:r w:rsidR="00C42BD7">
              <w:rPr>
                <w:rFonts w:ascii="Arial" w:hAnsi="Arial" w:cs="Arial"/>
                <w:sz w:val="22"/>
                <w:szCs w:val="22"/>
              </w:rPr>
              <w:br/>
            </w:r>
            <w:r w:rsidR="00DF35FA" w:rsidRPr="00CB1248">
              <w:rPr>
                <w:rFonts w:ascii="Arial" w:hAnsi="Arial" w:cs="Arial"/>
                <w:sz w:val="22"/>
                <w:szCs w:val="22"/>
              </w:rPr>
              <w:t>o przejęcie udziału w prawie wieczystego użytkowania</w:t>
            </w:r>
            <w:r w:rsidR="00C42B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35FA" w:rsidRPr="00CB1248">
              <w:rPr>
                <w:rFonts w:ascii="Arial" w:hAnsi="Arial" w:cs="Arial"/>
                <w:sz w:val="22"/>
                <w:szCs w:val="22"/>
              </w:rPr>
              <w:t xml:space="preserve">przedmiotowej nieruchomości. Działka stanowi drogę ul. Szymanowskiego </w:t>
            </w:r>
            <w:r w:rsidR="00DF35FA" w:rsidRPr="00CB1248">
              <w:rPr>
                <w:rFonts w:ascii="Arial" w:hAnsi="Arial" w:cs="Arial"/>
                <w:sz w:val="22"/>
                <w:szCs w:val="22"/>
              </w:rPr>
              <w:br/>
              <w:t xml:space="preserve">i służy do obsługi terenów mieszkaniowych </w:t>
            </w:r>
            <w:r w:rsidR="00DF35FA" w:rsidRPr="00CB1248">
              <w:rPr>
                <w:rFonts w:ascii="Arial" w:hAnsi="Arial" w:cs="Arial"/>
                <w:sz w:val="22"/>
                <w:szCs w:val="22"/>
              </w:rPr>
              <w:br/>
              <w:t>i inwestycyjnych.</w:t>
            </w:r>
          </w:p>
          <w:p w14:paraId="006FBF10" w14:textId="77777777" w:rsidR="00172236" w:rsidRDefault="00172236" w:rsidP="00C42BD7">
            <w:pPr>
              <w:pStyle w:val="Tekstpodstawowywcit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DFB4D3" w14:textId="1F892694" w:rsidR="00172236" w:rsidRPr="00CB1248" w:rsidRDefault="00172236" w:rsidP="00C42BD7">
            <w:pPr>
              <w:pStyle w:val="Tekstpodstawowywcit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D42" w:rsidRPr="00CB1248" w14:paraId="4DE69199" w14:textId="77777777" w:rsidTr="00310F0E">
        <w:tc>
          <w:tcPr>
            <w:tcW w:w="771" w:type="dxa"/>
          </w:tcPr>
          <w:p w14:paraId="3E031564" w14:textId="451D4EB3" w:rsidR="00994D42" w:rsidRPr="00CB1248" w:rsidRDefault="006141C8" w:rsidP="0046545D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9C7E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0" w:type="dxa"/>
          </w:tcPr>
          <w:p w14:paraId="5AAE15A5" w14:textId="77777777" w:rsidR="00994D42" w:rsidRDefault="00994D42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2565/5, 2565/13, 2566/1, 2793/38  </w:t>
            </w:r>
          </w:p>
          <w:p w14:paraId="175880D6" w14:textId="74EC5F4E" w:rsidR="006B1D25" w:rsidRPr="00CB1248" w:rsidRDefault="003839A2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B1D25">
              <w:rPr>
                <w:rFonts w:ascii="Arial" w:hAnsi="Arial" w:cs="Arial"/>
                <w:sz w:val="22"/>
                <w:szCs w:val="22"/>
              </w:rPr>
              <w:t>rogi</w:t>
            </w:r>
          </w:p>
        </w:tc>
        <w:tc>
          <w:tcPr>
            <w:tcW w:w="1657" w:type="dxa"/>
          </w:tcPr>
          <w:p w14:paraId="39534D9C" w14:textId="4DFA00DB" w:rsidR="00994D42" w:rsidRPr="00CB1248" w:rsidRDefault="00994D42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Porąbka</w:t>
            </w:r>
          </w:p>
        </w:tc>
        <w:tc>
          <w:tcPr>
            <w:tcW w:w="4370" w:type="dxa"/>
          </w:tcPr>
          <w:p w14:paraId="3040A457" w14:textId="25E35257" w:rsidR="00994D42" w:rsidRPr="009C7EBD" w:rsidRDefault="009C7EBD" w:rsidP="004128EA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C7EBD">
              <w:rPr>
                <w:rFonts w:ascii="Arial" w:hAnsi="Arial" w:cs="Arial"/>
                <w:sz w:val="22"/>
                <w:szCs w:val="22"/>
              </w:rPr>
              <w:t>u</w:t>
            </w:r>
            <w:r w:rsidR="00994D42" w:rsidRPr="009C7EBD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94D42" w:rsidRPr="009C7EBD">
              <w:rPr>
                <w:rFonts w:ascii="Arial" w:hAnsi="Arial" w:cs="Arial"/>
                <w:sz w:val="22"/>
                <w:szCs w:val="22"/>
              </w:rPr>
              <w:t xml:space="preserve"> Grenadierów</w:t>
            </w:r>
          </w:p>
          <w:p w14:paraId="4BD53888" w14:textId="61C2A78B" w:rsidR="00994D42" w:rsidRPr="00CB1248" w:rsidRDefault="00994D42" w:rsidP="00C42BD7">
            <w:pPr>
              <w:pStyle w:val="Tekstpodstawowywcity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wystąpiła do Spółki o udzielenie pełnomocnictwa do dokonania podziału geodezyjnego</w:t>
            </w:r>
            <w:r w:rsidRPr="00915B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w/w nieruchomości </w:t>
            </w:r>
            <w:r w:rsidR="009679EE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w celu wydzielenia pasa drogowego </w:t>
            </w:r>
            <w:r w:rsidR="009679EE">
              <w:rPr>
                <w:rFonts w:ascii="Arial" w:hAnsi="Arial" w:cs="Arial"/>
                <w:sz w:val="22"/>
                <w:szCs w:val="22"/>
              </w:rPr>
              <w:br/>
            </w:r>
            <w:r w:rsidR="00D47A1A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następnie włączenie  wydzielonych działek do zasobu Gminy </w:t>
            </w:r>
            <w:r w:rsidRPr="00915B3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14:paraId="1ABEAB72" w14:textId="77777777" w:rsidR="00DF35FA" w:rsidRDefault="00DF35FA" w:rsidP="00DF35FA">
      <w:pPr>
        <w:spacing w:line="360" w:lineRule="auto"/>
        <w:jc w:val="both"/>
        <w:rPr>
          <w:rFonts w:cs="Times New Roman"/>
        </w:rPr>
      </w:pPr>
    </w:p>
    <w:p w14:paraId="1FC3FDB2" w14:textId="19600CE7" w:rsidR="00DF35FA" w:rsidRPr="00127D09" w:rsidRDefault="00DF35FA" w:rsidP="00DF35FA">
      <w:pPr>
        <w:spacing w:line="360" w:lineRule="auto"/>
        <w:jc w:val="both"/>
        <w:rPr>
          <w:rFonts w:ascii="Arial" w:hAnsi="Arial" w:cs="Arial"/>
          <w:sz w:val="22"/>
        </w:rPr>
      </w:pPr>
      <w:r w:rsidRPr="00127D09">
        <w:rPr>
          <w:rFonts w:ascii="Arial" w:hAnsi="Arial" w:cs="Arial"/>
          <w:sz w:val="22"/>
        </w:rPr>
        <w:lastRenderedPageBreak/>
        <w:t xml:space="preserve">Ponadto, Gmina </w:t>
      </w:r>
      <w:r w:rsidR="00127D09" w:rsidRPr="00127D09">
        <w:rPr>
          <w:rFonts w:ascii="Arial" w:hAnsi="Arial" w:cs="Arial"/>
          <w:sz w:val="22"/>
        </w:rPr>
        <w:t xml:space="preserve">w 2024 roku </w:t>
      </w:r>
      <w:r w:rsidRPr="00127D09">
        <w:rPr>
          <w:rFonts w:ascii="Arial" w:hAnsi="Arial" w:cs="Arial"/>
          <w:sz w:val="22"/>
        </w:rPr>
        <w:t>prze</w:t>
      </w:r>
      <w:r w:rsidR="00127D09" w:rsidRPr="00127D09">
        <w:rPr>
          <w:rFonts w:ascii="Arial" w:hAnsi="Arial" w:cs="Arial"/>
          <w:sz w:val="22"/>
        </w:rPr>
        <w:t>jęła</w:t>
      </w:r>
      <w:r w:rsidRPr="00127D09">
        <w:rPr>
          <w:rFonts w:ascii="Arial" w:hAnsi="Arial" w:cs="Arial"/>
          <w:sz w:val="22"/>
        </w:rPr>
        <w:t xml:space="preserve"> od SRK S.A. </w:t>
      </w:r>
      <w:r w:rsidR="00F95563" w:rsidRPr="00127D09">
        <w:rPr>
          <w:rFonts w:ascii="Arial" w:hAnsi="Arial" w:cs="Arial"/>
          <w:sz w:val="22"/>
        </w:rPr>
        <w:t>nakła</w:t>
      </w:r>
      <w:r w:rsidR="00127D09" w:rsidRPr="00127D09">
        <w:rPr>
          <w:rFonts w:ascii="Arial" w:hAnsi="Arial" w:cs="Arial"/>
          <w:sz w:val="22"/>
        </w:rPr>
        <w:t>dy</w:t>
      </w:r>
      <w:r w:rsidR="00F95563" w:rsidRPr="00127D09">
        <w:rPr>
          <w:rFonts w:ascii="Arial" w:hAnsi="Arial" w:cs="Arial"/>
          <w:sz w:val="22"/>
        </w:rPr>
        <w:t xml:space="preserve"> w postaci </w:t>
      </w:r>
      <w:r w:rsidRPr="00127D09">
        <w:rPr>
          <w:rFonts w:ascii="Arial" w:hAnsi="Arial" w:cs="Arial"/>
          <w:sz w:val="22"/>
        </w:rPr>
        <w:t>budynków mieszkalnych wielorodzinnych, położonych przy ulicy: Irysów, Grota-Roweckiego, Ludmiły, Mikołajczyka, Orlej, Piotrowskiej, Mitznera-</w:t>
      </w:r>
      <w:proofErr w:type="spellStart"/>
      <w:r w:rsidRPr="00127D09">
        <w:rPr>
          <w:rFonts w:ascii="Arial" w:hAnsi="Arial" w:cs="Arial"/>
          <w:sz w:val="22"/>
        </w:rPr>
        <w:t>Gampera</w:t>
      </w:r>
      <w:proofErr w:type="spellEnd"/>
      <w:r w:rsidRPr="00127D09">
        <w:rPr>
          <w:rFonts w:ascii="Arial" w:hAnsi="Arial" w:cs="Arial"/>
          <w:sz w:val="22"/>
        </w:rPr>
        <w:t>, Niepodległości;</w:t>
      </w:r>
    </w:p>
    <w:p w14:paraId="3CE861DE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Irysów 3 działka numer 3737 obręb Sosnowic 0009,</w:t>
      </w:r>
    </w:p>
    <w:p w14:paraId="39FF5113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Irysów 5 działka numer 3735 obręb Sosnowiec 0009,</w:t>
      </w:r>
    </w:p>
    <w:p w14:paraId="12D60E10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Grota Roweckiego 6 działka numer 6918 obręb Sosnowiec 0009,</w:t>
      </w:r>
    </w:p>
    <w:p w14:paraId="38E62C38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Ludmiła działka numer 704 obręb sosnowiec 0012,</w:t>
      </w:r>
    </w:p>
    <w:p w14:paraId="713B20DB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Mikołajczyka 2,4,6 działka numer 5483 obręb Sosnowiec 0010,</w:t>
      </w:r>
    </w:p>
    <w:p w14:paraId="04685A76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Mikołajczyka 16 działka numer 6087 obręb Sosnowiec 0010,</w:t>
      </w:r>
    </w:p>
    <w:p w14:paraId="32631FBC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Niepodległości 21 działka numer 7356 obręb Sosnowiec 0009,</w:t>
      </w:r>
    </w:p>
    <w:p w14:paraId="1FC531FC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Niepodległości 23 działka numer 7270 obręb Sosnowiec 0009,</w:t>
      </w:r>
    </w:p>
    <w:p w14:paraId="6B1B5D59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Niepodległości 25 działka numer 7268 obręb Sosnowiec 0009,</w:t>
      </w:r>
    </w:p>
    <w:p w14:paraId="13D90024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Niepodległości 27 działka numer 7267 obręb Sosnowiec 0009,</w:t>
      </w:r>
    </w:p>
    <w:p w14:paraId="06E732A2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Niepodległości 29 działka numer 7266 obręb Sosnowiec 0009,</w:t>
      </w:r>
    </w:p>
    <w:p w14:paraId="6E8E2440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Orla 1b,1c działka numer 7262 obręb Sosnowiec 0009,</w:t>
      </w:r>
    </w:p>
    <w:p w14:paraId="5E119C51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 xml:space="preserve">- Orla 1e, </w:t>
      </w:r>
      <w:smartTag w:uri="urn:schemas-microsoft-com:office:smarttags" w:element="metricconverter">
        <w:smartTagPr>
          <w:attr w:name="ProductID" w:val="1f"/>
        </w:smartTagPr>
        <w:r w:rsidRPr="00127D09">
          <w:rPr>
            <w:rFonts w:ascii="Arial" w:hAnsi="Arial" w:cs="Arial"/>
            <w:sz w:val="22"/>
            <w:szCs w:val="22"/>
          </w:rPr>
          <w:t>1f</w:t>
        </w:r>
      </w:smartTag>
      <w:r w:rsidRPr="00127D09">
        <w:rPr>
          <w:rFonts w:ascii="Arial" w:hAnsi="Arial" w:cs="Arial"/>
          <w:sz w:val="22"/>
          <w:szCs w:val="22"/>
        </w:rPr>
        <w:t xml:space="preserve"> działka numer 6890 obręb Sosnowiec 0009,</w:t>
      </w:r>
    </w:p>
    <w:p w14:paraId="64A6AD02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Orla 1d działka numer 6893 obręb Sosnowiec 0009,</w:t>
      </w:r>
    </w:p>
    <w:p w14:paraId="694820E8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>- Piotrkowska 9 działka numer 1264 obręb Sosnowiec 0010,</w:t>
      </w:r>
    </w:p>
    <w:p w14:paraId="0F2355CD" w14:textId="77777777" w:rsidR="00DF35FA" w:rsidRPr="00127D09" w:rsidRDefault="00DF35FA" w:rsidP="00DF35FA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27D09">
        <w:rPr>
          <w:rFonts w:ascii="Arial" w:hAnsi="Arial" w:cs="Arial"/>
          <w:sz w:val="22"/>
          <w:szCs w:val="22"/>
        </w:rPr>
        <w:t>Fitznera-Gampera</w:t>
      </w:r>
      <w:proofErr w:type="spellEnd"/>
      <w:r w:rsidRPr="00127D09">
        <w:rPr>
          <w:rFonts w:ascii="Arial" w:hAnsi="Arial" w:cs="Arial"/>
          <w:sz w:val="22"/>
          <w:szCs w:val="22"/>
        </w:rPr>
        <w:t xml:space="preserve"> 6 działka numer 3467 obręb Sosnowiec 0010,</w:t>
      </w:r>
    </w:p>
    <w:p w14:paraId="05D0974B" w14:textId="0AEDE437" w:rsidR="004A192C" w:rsidRDefault="00DF35FA" w:rsidP="00127D09">
      <w:pPr>
        <w:pStyle w:val="Tekstpodstawowywcit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7D09">
        <w:rPr>
          <w:rFonts w:ascii="Arial" w:hAnsi="Arial" w:cs="Arial"/>
          <w:sz w:val="22"/>
          <w:szCs w:val="22"/>
        </w:rPr>
        <w:t xml:space="preserve">Grunty </w:t>
      </w:r>
      <w:r w:rsidR="00F95563" w:rsidRPr="00127D09">
        <w:rPr>
          <w:rFonts w:ascii="Arial" w:hAnsi="Arial" w:cs="Arial"/>
          <w:sz w:val="22"/>
          <w:szCs w:val="22"/>
        </w:rPr>
        <w:t xml:space="preserve">te </w:t>
      </w:r>
      <w:r w:rsidRPr="00127D09">
        <w:rPr>
          <w:rFonts w:ascii="Arial" w:hAnsi="Arial" w:cs="Arial"/>
          <w:sz w:val="22"/>
          <w:szCs w:val="22"/>
        </w:rPr>
        <w:t>stanow</w:t>
      </w:r>
      <w:r w:rsidR="00F95563" w:rsidRPr="00127D09">
        <w:rPr>
          <w:rFonts w:ascii="Arial" w:hAnsi="Arial" w:cs="Arial"/>
          <w:sz w:val="22"/>
          <w:szCs w:val="22"/>
        </w:rPr>
        <w:t>ią</w:t>
      </w:r>
      <w:r w:rsidRPr="00127D09">
        <w:rPr>
          <w:rFonts w:ascii="Arial" w:hAnsi="Arial" w:cs="Arial"/>
          <w:sz w:val="22"/>
          <w:szCs w:val="22"/>
        </w:rPr>
        <w:t xml:space="preserve"> własność Gminy Sosnowiec</w:t>
      </w:r>
      <w:r w:rsidR="00F95563" w:rsidRPr="00127D09">
        <w:rPr>
          <w:rFonts w:ascii="Arial" w:hAnsi="Arial" w:cs="Arial"/>
          <w:sz w:val="22"/>
          <w:szCs w:val="22"/>
        </w:rPr>
        <w:t>, natomiast budynki</w:t>
      </w:r>
      <w:r w:rsidRPr="00127D09">
        <w:rPr>
          <w:rFonts w:ascii="Arial" w:hAnsi="Arial" w:cs="Arial"/>
          <w:sz w:val="22"/>
          <w:szCs w:val="22"/>
        </w:rPr>
        <w:t xml:space="preserve"> znajd</w:t>
      </w:r>
      <w:r w:rsidR="00127D09" w:rsidRPr="00127D09">
        <w:rPr>
          <w:rFonts w:ascii="Arial" w:hAnsi="Arial" w:cs="Arial"/>
          <w:sz w:val="22"/>
          <w:szCs w:val="22"/>
        </w:rPr>
        <w:t xml:space="preserve">owały </w:t>
      </w:r>
      <w:r w:rsidRPr="00127D09">
        <w:rPr>
          <w:rFonts w:ascii="Arial" w:hAnsi="Arial" w:cs="Arial"/>
          <w:sz w:val="22"/>
          <w:szCs w:val="22"/>
        </w:rPr>
        <w:t xml:space="preserve">się </w:t>
      </w:r>
      <w:r w:rsidR="00127D09">
        <w:rPr>
          <w:rFonts w:ascii="Arial" w:hAnsi="Arial" w:cs="Arial"/>
          <w:sz w:val="22"/>
          <w:szCs w:val="22"/>
        </w:rPr>
        <w:br/>
      </w:r>
      <w:r w:rsidRPr="00127D09">
        <w:rPr>
          <w:rFonts w:ascii="Arial" w:hAnsi="Arial" w:cs="Arial"/>
          <w:sz w:val="22"/>
          <w:szCs w:val="22"/>
        </w:rPr>
        <w:t>w administracji Spółki Restrukturyzacji Kopalń S.A. z siedzibą w Bytomiu.</w:t>
      </w:r>
    </w:p>
    <w:p w14:paraId="462F1C03" w14:textId="54AB06CE" w:rsidR="00AC5269" w:rsidRPr="003676BB" w:rsidRDefault="00AC5269" w:rsidP="003676BB">
      <w:pPr>
        <w:pStyle w:val="Tekstpodstawowywcity"/>
        <w:spacing w:line="360" w:lineRule="auto"/>
        <w:ind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wyjaśniam,</w:t>
      </w:r>
      <w:r w:rsidR="003676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iż w dniu 9 października 2024 roku pomiędzy Gminą Sosnowiec </w:t>
      </w:r>
      <w:r w:rsidR="003676B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Spółką SRK został podpisany </w:t>
      </w:r>
      <w:r w:rsidRPr="003676BB">
        <w:rPr>
          <w:rFonts w:ascii="Arial" w:hAnsi="Arial" w:cs="Arial"/>
          <w:sz w:val="22"/>
          <w:szCs w:val="22"/>
        </w:rPr>
        <w:t>List Inte</w:t>
      </w:r>
      <w:r w:rsidR="003676BB" w:rsidRPr="003676BB">
        <w:rPr>
          <w:rFonts w:ascii="Arial" w:hAnsi="Arial" w:cs="Arial"/>
          <w:sz w:val="22"/>
          <w:szCs w:val="22"/>
        </w:rPr>
        <w:t>ncyjny</w:t>
      </w:r>
      <w:r w:rsidR="003676BB">
        <w:rPr>
          <w:rFonts w:ascii="Arial" w:hAnsi="Arial" w:cs="Arial"/>
          <w:sz w:val="22"/>
          <w:szCs w:val="22"/>
        </w:rPr>
        <w:t xml:space="preserve">, </w:t>
      </w:r>
      <w:r w:rsidR="003676BB" w:rsidRPr="003676BB">
        <w:rPr>
          <w:rFonts w:ascii="Arial" w:hAnsi="Arial" w:cs="Arial"/>
          <w:sz w:val="22"/>
          <w:szCs w:val="22"/>
        </w:rPr>
        <w:t xml:space="preserve">który </w:t>
      </w:r>
      <w:r w:rsidR="003676BB" w:rsidRPr="003676BB">
        <w:rPr>
          <w:rFonts w:ascii="Arial" w:hAnsi="Arial" w:cs="Arial"/>
          <w:color w:val="000000" w:themeColor="text1"/>
          <w:sz w:val="22"/>
          <w:szCs w:val="22"/>
        </w:rPr>
        <w:t>wyraża wolę współpracy w zakresie wsparcia działań zmierzających do zagospodarowania terenów</w:t>
      </w:r>
      <w:r w:rsidR="006141C8">
        <w:rPr>
          <w:rFonts w:ascii="Arial" w:hAnsi="Arial" w:cs="Arial"/>
          <w:color w:val="000000" w:themeColor="text1"/>
          <w:sz w:val="22"/>
          <w:szCs w:val="22"/>
        </w:rPr>
        <w:t xml:space="preserve"> niezabudowanych położonych na południe od </w:t>
      </w:r>
      <w:r w:rsidR="003676BB" w:rsidRPr="003676BB">
        <w:rPr>
          <w:rFonts w:ascii="Arial" w:hAnsi="Arial" w:cs="Arial"/>
          <w:color w:val="000000" w:themeColor="text1"/>
          <w:sz w:val="22"/>
          <w:szCs w:val="22"/>
        </w:rPr>
        <w:t>Kopalni Węgla Kamiennego „Kazimierz-Juliusz”</w:t>
      </w:r>
      <w:r w:rsidR="00F11AEF">
        <w:rPr>
          <w:rFonts w:ascii="Arial" w:hAnsi="Arial" w:cs="Arial"/>
          <w:color w:val="000000" w:themeColor="text1"/>
          <w:sz w:val="22"/>
          <w:szCs w:val="22"/>
        </w:rPr>
        <w:t xml:space="preserve"> o pow</w:t>
      </w:r>
      <w:r w:rsidR="007946D9">
        <w:rPr>
          <w:rFonts w:ascii="Arial" w:hAnsi="Arial" w:cs="Arial"/>
          <w:color w:val="000000" w:themeColor="text1"/>
          <w:sz w:val="22"/>
          <w:szCs w:val="22"/>
        </w:rPr>
        <w:t>.</w:t>
      </w:r>
      <w:r w:rsidR="00F11AEF">
        <w:rPr>
          <w:rFonts w:ascii="Arial" w:hAnsi="Arial" w:cs="Arial"/>
          <w:color w:val="000000" w:themeColor="text1"/>
          <w:sz w:val="22"/>
          <w:szCs w:val="22"/>
        </w:rPr>
        <w:t xml:space="preserve"> około </w:t>
      </w:r>
      <w:r w:rsidR="00F11AEF">
        <w:rPr>
          <w:rFonts w:ascii="Arial" w:hAnsi="Arial" w:cs="Arial"/>
          <w:color w:val="000000" w:themeColor="text1"/>
          <w:sz w:val="22"/>
          <w:szCs w:val="22"/>
        </w:rPr>
        <w:br/>
        <w:t>40 ha</w:t>
      </w:r>
      <w:r w:rsidR="003676BB" w:rsidRPr="003676BB">
        <w:rPr>
          <w:rFonts w:ascii="Arial" w:hAnsi="Arial" w:cs="Arial"/>
          <w:color w:val="000000" w:themeColor="text1"/>
          <w:sz w:val="22"/>
          <w:szCs w:val="22"/>
        </w:rPr>
        <w:t>.</w:t>
      </w:r>
      <w:r w:rsidR="003676BB" w:rsidRPr="003676BB">
        <w:rPr>
          <w:rFonts w:ascii="Arial" w:hAnsi="Arial" w:cs="Arial"/>
          <w:sz w:val="22"/>
          <w:szCs w:val="22"/>
        </w:rPr>
        <w:t xml:space="preserve"> </w:t>
      </w:r>
      <w:r w:rsidR="003676BB" w:rsidRPr="003676BB">
        <w:rPr>
          <w:rFonts w:ascii="Arial" w:hAnsi="Arial" w:cs="Arial"/>
          <w:color w:val="000000" w:themeColor="text1"/>
          <w:kern w:val="2"/>
          <w:sz w:val="22"/>
          <w:szCs w:val="22"/>
          <w14:ligatures w14:val="standardContextual"/>
        </w:rPr>
        <w:t xml:space="preserve">Intencją Stron jest: </w:t>
      </w:r>
      <w:r w:rsidR="003676BB" w:rsidRPr="003676BB">
        <w:rPr>
          <w:rFonts w:ascii="Arial" w:eastAsiaTheme="minorHAns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efektywne zagospodarowanie, rekultywacja i rewitalizacja terenów </w:t>
      </w:r>
      <w:proofErr w:type="spellStart"/>
      <w:r w:rsidR="003676BB" w:rsidRPr="003676BB">
        <w:rPr>
          <w:rFonts w:ascii="Arial" w:eastAsiaTheme="minorHAns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>pogórniczych</w:t>
      </w:r>
      <w:proofErr w:type="spellEnd"/>
      <w:r w:rsidR="003676BB" w:rsidRPr="003676BB">
        <w:rPr>
          <w:rFonts w:ascii="Arial" w:eastAsiaTheme="minorHAns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oraz mając na względzie gospodarowanie majątkiem Skarbu Państwa w sposób umożliwiający dalszy harmonijny rozwój Gminy Sosnowiec poprzez dostosowanie potrzeb rozwoju Gminy do mających miejsce zmian struktury gospodarczej, a co za tym idzie, wsparcia działań adaptacyjnych terenów po byłej KWK „Kazimierz-Juliusz” zwłaszcza realizacji jednego z kluczowych projektów finansowanego z Funduszu </w:t>
      </w:r>
      <w:r w:rsidR="003676BB" w:rsidRPr="003676BB">
        <w:rPr>
          <w:rFonts w:ascii="Arial" w:eastAsiaTheme="minorHAns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lastRenderedPageBreak/>
        <w:t xml:space="preserve">na rzecz Sprawiedliwej Transformacji tj. projektu pod nazwą </w:t>
      </w:r>
      <w:r w:rsidR="003676BB" w:rsidRPr="003676BB">
        <w:rPr>
          <w:rFonts w:ascii="Arial" w:eastAsiaTheme="minorHAns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„Kazimierz Od Nowa – rekultywacja terenów </w:t>
      </w:r>
      <w:proofErr w:type="spellStart"/>
      <w:r w:rsidR="003676BB" w:rsidRPr="003676BB">
        <w:rPr>
          <w:rFonts w:ascii="Arial" w:eastAsiaTheme="minorHAns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>pogórniczych</w:t>
      </w:r>
      <w:proofErr w:type="spellEnd"/>
      <w:r w:rsidR="003676BB" w:rsidRPr="003676BB">
        <w:rPr>
          <w:rFonts w:ascii="Arial" w:eastAsiaTheme="minorHAnsi" w:hAnsi="Arial" w:cs="Arial"/>
          <w:b/>
          <w:bCs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w gminie Sosnowiec”</w:t>
      </w:r>
      <w:r w:rsidR="00D47A1A">
        <w:rPr>
          <w:rFonts w:ascii="Arial" w:eastAsiaTheme="minorHAns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>.</w:t>
      </w:r>
      <w:r w:rsidR="003676BB" w:rsidRPr="003676BB">
        <w:rPr>
          <w:rFonts w:ascii="Arial" w:eastAsiaTheme="minorHAnsi" w:hAnsi="Arial" w:cs="Arial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8B3B977" w14:textId="6D692E5B" w:rsidR="000A6E6E" w:rsidRPr="000A6E6E" w:rsidRDefault="000A6E6E" w:rsidP="000A6E6E">
      <w:pPr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</w:t>
      </w:r>
      <w:r w:rsidRPr="000A6E6E">
        <w:rPr>
          <w:rFonts w:ascii="Arial" w:hAnsi="Arial" w:cs="Arial"/>
          <w:sz w:val="22"/>
        </w:rPr>
        <w:t xml:space="preserve">III </w:t>
      </w:r>
      <w:r w:rsidRPr="000A6E6E">
        <w:rPr>
          <w:rFonts w:ascii="Arial" w:hAnsi="Arial" w:cs="Arial"/>
          <w:b/>
          <w:sz w:val="22"/>
        </w:rPr>
        <w:t xml:space="preserve">Współpraca z </w:t>
      </w:r>
      <w:r>
        <w:rPr>
          <w:rFonts w:ascii="Arial" w:hAnsi="Arial" w:cs="Arial"/>
          <w:b/>
          <w:sz w:val="22"/>
        </w:rPr>
        <w:t xml:space="preserve">Innymi Podmiotami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35"/>
        <w:gridCol w:w="1280"/>
        <w:gridCol w:w="4714"/>
      </w:tblGrid>
      <w:tr w:rsidR="000A6E6E" w:rsidRPr="00EF4C79" w14:paraId="5D70AAC0" w14:textId="77777777" w:rsidTr="00AC27FE">
        <w:trPr>
          <w:trHeight w:val="675"/>
        </w:trPr>
        <w:tc>
          <w:tcPr>
            <w:tcW w:w="699" w:type="dxa"/>
          </w:tcPr>
          <w:p w14:paraId="2C3E4D58" w14:textId="77777777" w:rsidR="000A6E6E" w:rsidRPr="00EF4C79" w:rsidRDefault="000A6E6E" w:rsidP="00AC27FE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235" w:type="dxa"/>
          </w:tcPr>
          <w:p w14:paraId="6D29FA6A" w14:textId="3EFC5343" w:rsidR="000A6E6E" w:rsidRPr="00EF4C79" w:rsidRDefault="000A6E6E" w:rsidP="00AC27FE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Nr działki</w:t>
            </w:r>
            <w:r w:rsidR="006141C8">
              <w:rPr>
                <w:rFonts w:ascii="Arial" w:hAnsi="Arial" w:cs="Arial"/>
                <w:sz w:val="22"/>
                <w:szCs w:val="22"/>
                <w:lang w:eastAsia="pl-PL"/>
              </w:rPr>
              <w:t>/Istniejąca infrastruktura</w:t>
            </w:r>
          </w:p>
        </w:tc>
        <w:tc>
          <w:tcPr>
            <w:tcW w:w="1280" w:type="dxa"/>
          </w:tcPr>
          <w:p w14:paraId="7E789F5A" w14:textId="77777777" w:rsidR="000A6E6E" w:rsidRPr="00EF4C79" w:rsidRDefault="000A6E6E" w:rsidP="00AC27FE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Obręb</w:t>
            </w:r>
          </w:p>
        </w:tc>
        <w:tc>
          <w:tcPr>
            <w:tcW w:w="4714" w:type="dxa"/>
          </w:tcPr>
          <w:p w14:paraId="748640CB" w14:textId="1C52B843" w:rsidR="000A6E6E" w:rsidRPr="00EF4C79" w:rsidRDefault="006141C8" w:rsidP="00AC27FE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Lokalizacja/</w:t>
            </w:r>
            <w:r w:rsidR="000A6E6E" w:rsidRPr="00EF4C79">
              <w:rPr>
                <w:rFonts w:ascii="Arial" w:hAnsi="Arial" w:cs="Arial"/>
                <w:sz w:val="22"/>
                <w:szCs w:val="22"/>
                <w:lang w:eastAsia="pl-PL"/>
              </w:rPr>
              <w:t>Uwagi</w:t>
            </w:r>
          </w:p>
        </w:tc>
      </w:tr>
      <w:tr w:rsidR="000A6E6E" w:rsidRPr="009C7EBD" w14:paraId="3CB84068" w14:textId="77777777" w:rsidTr="00AC27FE">
        <w:tc>
          <w:tcPr>
            <w:tcW w:w="699" w:type="dxa"/>
          </w:tcPr>
          <w:p w14:paraId="46535D18" w14:textId="77777777" w:rsidR="000A6E6E" w:rsidRPr="00EF4C79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35" w:type="dxa"/>
          </w:tcPr>
          <w:p w14:paraId="0727374A" w14:textId="436E7C50" w:rsidR="000A6E6E" w:rsidRPr="00EF4C79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5771,5704</w:t>
            </w:r>
          </w:p>
          <w:p w14:paraId="0680D5FF" w14:textId="2C73913F" w:rsidR="000A6E6E" w:rsidRPr="00EF4C79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Nieruchomości będące w użytkowaniu wieczystym – Tramwaje Śląskie S.A zajęte </w:t>
            </w:r>
            <w:r w:rsidR="006141C8">
              <w:rPr>
                <w:rFonts w:ascii="Arial" w:hAnsi="Arial" w:cs="Arial"/>
                <w:sz w:val="22"/>
                <w:szCs w:val="22"/>
                <w:lang w:eastAsia="pl-PL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od schody prowadzące do linii tramwajowej </w:t>
            </w: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80" w:type="dxa"/>
          </w:tcPr>
          <w:p w14:paraId="179E4F63" w14:textId="77777777" w:rsidR="000A6E6E" w:rsidRPr="00EF4C79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 xml:space="preserve">Sosnowiec 0009 </w:t>
            </w:r>
          </w:p>
          <w:p w14:paraId="2F5841D6" w14:textId="77777777" w:rsidR="000A6E6E" w:rsidRPr="00EF4C79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714" w:type="dxa"/>
          </w:tcPr>
          <w:p w14:paraId="67E28369" w14:textId="1E36EAD2" w:rsidR="000A6E6E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Baczyńskiego </w:t>
            </w:r>
          </w:p>
          <w:p w14:paraId="4D2F29D6" w14:textId="5499F35D" w:rsidR="000A6E6E" w:rsidRPr="009C7EBD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Gmina oczekuje na projekt umowy użyczenia dotyczący w/w działek </w:t>
            </w:r>
          </w:p>
          <w:p w14:paraId="77D836B9" w14:textId="77777777" w:rsidR="000A6E6E" w:rsidRPr="009C7EBD" w:rsidRDefault="000A6E6E" w:rsidP="00AC27FE">
            <w:pPr>
              <w:suppressAutoHyphens/>
              <w:spacing w:after="120" w:line="360" w:lineRule="auto"/>
              <w:jc w:val="both"/>
              <w:rPr>
                <w:rFonts w:ascii="Arial" w:hAnsi="Arial" w:cs="Arial"/>
                <w:sz w:val="22"/>
                <w:lang w:eastAsia="pl-PL"/>
              </w:rPr>
            </w:pPr>
          </w:p>
        </w:tc>
      </w:tr>
      <w:tr w:rsidR="000A6E6E" w:rsidRPr="009C7EBD" w14:paraId="39BC60A1" w14:textId="77777777" w:rsidTr="00AC27FE">
        <w:tc>
          <w:tcPr>
            <w:tcW w:w="699" w:type="dxa"/>
          </w:tcPr>
          <w:p w14:paraId="038BB086" w14:textId="77777777" w:rsidR="000A6E6E" w:rsidRPr="00EF4C79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35" w:type="dxa"/>
          </w:tcPr>
          <w:p w14:paraId="20FFB6E2" w14:textId="49E10E49" w:rsidR="000A6E6E" w:rsidRPr="00EF4C79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4471,4477,4474</w:t>
            </w:r>
          </w:p>
          <w:p w14:paraId="0D17CA68" w14:textId="2A3CDE21" w:rsidR="000A6E6E" w:rsidRPr="00EF4C79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Nieruchomości zajęte pod drogę będące w użytkowaniu wieczystym – Państwowy Instytut Geologiczny </w:t>
            </w:r>
          </w:p>
        </w:tc>
        <w:tc>
          <w:tcPr>
            <w:tcW w:w="1280" w:type="dxa"/>
          </w:tcPr>
          <w:p w14:paraId="64BCA423" w14:textId="230403FA" w:rsidR="000A6E6E" w:rsidRPr="00EF4C79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Sosnowiec 00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4714" w:type="dxa"/>
          </w:tcPr>
          <w:p w14:paraId="33F1C0EF" w14:textId="05AB5F81" w:rsidR="000A6E6E" w:rsidRPr="009C7EBD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Przyjaciół Żołnierza </w:t>
            </w: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  <w:p w14:paraId="34054DDA" w14:textId="77777777" w:rsidR="000A6E6E" w:rsidRDefault="000A6E6E" w:rsidP="00AC27FE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Gmina oczekuje n</w:t>
            </w:r>
            <w:r w:rsidR="00345988">
              <w:rPr>
                <w:rFonts w:ascii="Arial" w:hAnsi="Arial" w:cs="Arial"/>
                <w:sz w:val="22"/>
                <w:szCs w:val="22"/>
                <w:lang w:eastAsia="pl-PL"/>
              </w:rPr>
              <w:t xml:space="preserve">a przekazanie porozumienia w sprawie przekazania praw majątkowych </w:t>
            </w:r>
          </w:p>
          <w:p w14:paraId="6F5847F5" w14:textId="77777777" w:rsidR="00172236" w:rsidRDefault="00172236" w:rsidP="00AC27FE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FA9F5C1" w14:textId="77777777" w:rsidR="00172236" w:rsidRDefault="00172236" w:rsidP="00AC27FE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4912408" w14:textId="77777777" w:rsidR="00172236" w:rsidRDefault="00172236" w:rsidP="00AC27FE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DCEB9FC" w14:textId="77777777" w:rsidR="00172236" w:rsidRDefault="00172236" w:rsidP="00AC27FE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C837214" w14:textId="0426DA23" w:rsidR="00172236" w:rsidRPr="009C7EBD" w:rsidRDefault="00172236" w:rsidP="00AC27FE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0A6E6E" w:rsidRPr="009C7EBD" w14:paraId="3BB0FB6F" w14:textId="77777777" w:rsidTr="00AC27FE">
        <w:tc>
          <w:tcPr>
            <w:tcW w:w="699" w:type="dxa"/>
          </w:tcPr>
          <w:p w14:paraId="0AD3C188" w14:textId="77777777" w:rsidR="000A6E6E" w:rsidRPr="00EF4C79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35" w:type="dxa"/>
          </w:tcPr>
          <w:p w14:paraId="713E0CC7" w14:textId="77777777" w:rsidR="00345988" w:rsidRDefault="00345988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4835,4836,4837</w:t>
            </w:r>
          </w:p>
          <w:p w14:paraId="31FC1305" w14:textId="03401AF7" w:rsidR="000A6E6E" w:rsidRPr="00EF4C79" w:rsidRDefault="00345988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Nieruchomości będące w użytkowaniu wieczystym AKTIN zajęte pod ścieżkę  rowerową </w:t>
            </w:r>
            <w:r w:rsidR="000A6E6E" w:rsidRPr="00EF4C79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80" w:type="dxa"/>
          </w:tcPr>
          <w:p w14:paraId="2E726C47" w14:textId="1A13E04E" w:rsidR="000A6E6E" w:rsidRPr="00EF4C79" w:rsidRDefault="00345988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Sosnowiec </w:t>
            </w:r>
          </w:p>
          <w:p w14:paraId="76B0A1E0" w14:textId="3B20FDB9" w:rsidR="000A6E6E" w:rsidRPr="00EF4C79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00</w:t>
            </w:r>
            <w:r w:rsidR="00345988">
              <w:rPr>
                <w:rFonts w:ascii="Arial" w:hAnsi="Arial" w:cs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4714" w:type="dxa"/>
          </w:tcPr>
          <w:p w14:paraId="713F1684" w14:textId="7E470B23" w:rsidR="000A6E6E" w:rsidRDefault="000A6E6E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C7EBD">
              <w:rPr>
                <w:rFonts w:ascii="Arial" w:hAnsi="Arial" w:cs="Arial"/>
                <w:sz w:val="22"/>
                <w:szCs w:val="22"/>
                <w:lang w:eastAsia="pl-PL"/>
              </w:rPr>
              <w:t>ul.</w:t>
            </w:r>
            <w:r w:rsidR="0034598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Jagiellońska </w:t>
            </w:r>
          </w:p>
          <w:p w14:paraId="74780BB4" w14:textId="03A2670D" w:rsidR="00345988" w:rsidRDefault="00345988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Gmina wystąpiła do Spółki z wnioskiem </w:t>
            </w:r>
            <w:r w:rsidR="009679EE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o nabycie części w/w działek zajętych pod ścieżkę rowerową </w:t>
            </w:r>
            <w:r w:rsidR="00593990">
              <w:rPr>
                <w:rFonts w:ascii="Arial" w:hAnsi="Arial" w:cs="Arial"/>
                <w:sz w:val="22"/>
                <w:szCs w:val="22"/>
                <w:lang w:eastAsia="pl-PL"/>
              </w:rPr>
              <w:t>– oczekujemy na stanowisko Spółki</w:t>
            </w:r>
          </w:p>
          <w:p w14:paraId="48C1185C" w14:textId="77777777" w:rsidR="00345988" w:rsidRPr="009C7EBD" w:rsidRDefault="00345988" w:rsidP="00AC27FE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C4FC7CE" w14:textId="77777777" w:rsidR="000A6E6E" w:rsidRPr="009C7EBD" w:rsidRDefault="000A6E6E" w:rsidP="00AC27FE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259CD6A3" w14:textId="77777777" w:rsidR="00F11AEF" w:rsidRDefault="00F11AEF" w:rsidP="000D6637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A4EB263" w14:textId="77777777" w:rsidR="00F11AEF" w:rsidRDefault="00F11AEF" w:rsidP="000D6637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3EE718B" w14:textId="77777777" w:rsidR="00F11AEF" w:rsidRDefault="00F11AEF" w:rsidP="000D6637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E119B09" w14:textId="381E7800" w:rsidR="000D6637" w:rsidRDefault="006F3824" w:rsidP="000D6637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AD44EA">
        <w:rPr>
          <w:rFonts w:ascii="Arial" w:hAnsi="Arial" w:cs="Arial"/>
          <w:b/>
          <w:bCs/>
          <w:sz w:val="22"/>
          <w:szCs w:val="22"/>
        </w:rPr>
        <w:lastRenderedPageBreak/>
        <w:t xml:space="preserve">IV Współpraca ze Skarbem Państwa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35"/>
        <w:gridCol w:w="1280"/>
        <w:gridCol w:w="4714"/>
      </w:tblGrid>
      <w:tr w:rsidR="00756B4A" w:rsidRPr="00EF4C79" w14:paraId="649E1E4D" w14:textId="77777777" w:rsidTr="00756B4A">
        <w:trPr>
          <w:trHeight w:val="675"/>
        </w:trPr>
        <w:tc>
          <w:tcPr>
            <w:tcW w:w="846" w:type="dxa"/>
          </w:tcPr>
          <w:p w14:paraId="3A51E53C" w14:textId="77777777" w:rsidR="00756B4A" w:rsidRPr="00EF4C79" w:rsidRDefault="00756B4A" w:rsidP="00CD55A2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235" w:type="dxa"/>
          </w:tcPr>
          <w:p w14:paraId="72D3F0CE" w14:textId="77777777" w:rsidR="00756B4A" w:rsidRPr="00EF4C79" w:rsidRDefault="00756B4A" w:rsidP="00CD55A2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Nr działki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/Istniejąca infrastruktura</w:t>
            </w:r>
          </w:p>
        </w:tc>
        <w:tc>
          <w:tcPr>
            <w:tcW w:w="1280" w:type="dxa"/>
          </w:tcPr>
          <w:p w14:paraId="47CA1003" w14:textId="77777777" w:rsidR="00756B4A" w:rsidRPr="00EF4C79" w:rsidRDefault="00756B4A" w:rsidP="00CD55A2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Obręb</w:t>
            </w:r>
          </w:p>
        </w:tc>
        <w:tc>
          <w:tcPr>
            <w:tcW w:w="4714" w:type="dxa"/>
          </w:tcPr>
          <w:p w14:paraId="2DD522A0" w14:textId="77777777" w:rsidR="00756B4A" w:rsidRPr="00EF4C79" w:rsidRDefault="00756B4A" w:rsidP="00CD55A2">
            <w:pPr>
              <w:pStyle w:val="Tekstpodstawowywcity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Lokalizacja/</w:t>
            </w: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Uwagi</w:t>
            </w:r>
          </w:p>
        </w:tc>
      </w:tr>
      <w:tr w:rsidR="000D6637" w:rsidRPr="009C7EBD" w14:paraId="2B12E994" w14:textId="77777777" w:rsidTr="00756B4A">
        <w:trPr>
          <w:trHeight w:val="9030"/>
        </w:trPr>
        <w:tc>
          <w:tcPr>
            <w:tcW w:w="846" w:type="dxa"/>
          </w:tcPr>
          <w:p w14:paraId="47D227D1" w14:textId="77777777" w:rsidR="000D6637" w:rsidRPr="00EF4C79" w:rsidRDefault="000D6637" w:rsidP="008E34D3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644E4AC6" w14:textId="77777777" w:rsidR="000D6637" w:rsidRDefault="000D6637" w:rsidP="008E34D3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DB5CC11" w14:textId="77777777" w:rsidR="000D6637" w:rsidRDefault="000D6637" w:rsidP="008E34D3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423/10</w:t>
            </w:r>
          </w:p>
          <w:p w14:paraId="2A978392" w14:textId="039A149F" w:rsidR="00AD44EA" w:rsidRPr="00EF4C79" w:rsidRDefault="00AD44EA" w:rsidP="008E34D3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Działka niezabudowana</w:t>
            </w:r>
          </w:p>
        </w:tc>
        <w:tc>
          <w:tcPr>
            <w:tcW w:w="1280" w:type="dxa"/>
          </w:tcPr>
          <w:p w14:paraId="119F3243" w14:textId="77777777" w:rsidR="000D6637" w:rsidRDefault="000D6637" w:rsidP="008E34D3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Sosnowiec</w:t>
            </w:r>
          </w:p>
          <w:p w14:paraId="2357ECFD" w14:textId="77777777" w:rsidR="000D6637" w:rsidRPr="00EF4C79" w:rsidRDefault="000D6637" w:rsidP="008E34D3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F4C79">
              <w:rPr>
                <w:rFonts w:ascii="Arial" w:hAnsi="Arial" w:cs="Arial"/>
                <w:sz w:val="22"/>
                <w:szCs w:val="22"/>
                <w:lang w:eastAsia="pl-PL"/>
              </w:rPr>
              <w:t>00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4714" w:type="dxa"/>
          </w:tcPr>
          <w:p w14:paraId="7F2B65AC" w14:textId="5064A503" w:rsidR="000D6637" w:rsidRDefault="006F3824" w:rsidP="008E34D3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Rejon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pl-PL"/>
              </w:rPr>
              <w:t>Al.Zagłębia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Dąbrowskiego</w:t>
            </w:r>
          </w:p>
          <w:p w14:paraId="3EE8676D" w14:textId="72A36310" w:rsidR="000D6637" w:rsidRPr="006F3824" w:rsidRDefault="000D6637" w:rsidP="006F3824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44D61">
              <w:rPr>
                <w:rFonts w:ascii="Arial" w:hAnsi="Arial" w:cs="Arial"/>
                <w:sz w:val="22"/>
                <w:lang w:eastAsia="pl-PL"/>
              </w:rPr>
              <w:t xml:space="preserve">W </w:t>
            </w:r>
            <w:r w:rsidRPr="006F3824">
              <w:rPr>
                <w:rFonts w:ascii="Arial" w:hAnsi="Arial" w:cs="Arial"/>
                <w:sz w:val="22"/>
                <w:szCs w:val="22"/>
                <w:lang w:eastAsia="pl-PL"/>
              </w:rPr>
              <w:t xml:space="preserve">dniu 5 listopada 2018 r. aktem notarialnym Rep. A nr 7473/2018 Gmina Sosnowiec dokonała darowizny nieruchomości </w:t>
            </w:r>
            <w:proofErr w:type="spellStart"/>
            <w:r w:rsidRPr="006F3824">
              <w:rPr>
                <w:rFonts w:ascii="Arial" w:hAnsi="Arial" w:cs="Arial"/>
                <w:sz w:val="22"/>
                <w:szCs w:val="22"/>
                <w:lang w:eastAsia="pl-PL"/>
              </w:rPr>
              <w:t>ozn</w:t>
            </w:r>
            <w:proofErr w:type="spellEnd"/>
            <w:r w:rsidRPr="006F3824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geod. jako dz. nr 423/10 </w:t>
            </w:r>
            <w:proofErr w:type="spellStart"/>
            <w:r w:rsidRPr="006F3824">
              <w:rPr>
                <w:rFonts w:ascii="Arial" w:hAnsi="Arial" w:cs="Arial"/>
                <w:sz w:val="22"/>
                <w:szCs w:val="22"/>
                <w:lang w:eastAsia="pl-PL"/>
              </w:rPr>
              <w:t>obr</w:t>
            </w:r>
            <w:proofErr w:type="spellEnd"/>
            <w:r w:rsidRPr="006F3824">
              <w:rPr>
                <w:rFonts w:ascii="Arial" w:hAnsi="Arial" w:cs="Arial"/>
                <w:sz w:val="22"/>
                <w:szCs w:val="22"/>
                <w:lang w:eastAsia="pl-PL"/>
              </w:rPr>
              <w:t>. 10 o pow. 81 062 m2  na rzecz Skarbu Państwa – Okręgowego Inspektoratu Służby Więziennej w Katowicach.</w:t>
            </w:r>
          </w:p>
          <w:p w14:paraId="5088944A" w14:textId="14297BD3" w:rsidR="000D6637" w:rsidRPr="006F3824" w:rsidRDefault="000D6637" w:rsidP="006F3824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F3824">
              <w:rPr>
                <w:rFonts w:ascii="Arial" w:hAnsi="Arial" w:cs="Arial"/>
                <w:sz w:val="22"/>
                <w:szCs w:val="22"/>
                <w:lang w:eastAsia="pl-PL"/>
              </w:rPr>
              <w:t>Okręgowy Inspektorat Służby Więziennej                       w Katowicach wystąpił o wygaszenie trwałego zarządu przedmiotowej nieruchomości.</w:t>
            </w:r>
          </w:p>
          <w:p w14:paraId="6737CEC3" w14:textId="6E7F03A4" w:rsidR="000D6637" w:rsidRPr="006F3824" w:rsidRDefault="000D6637" w:rsidP="006F3824">
            <w:pPr>
              <w:pStyle w:val="Tekstpodstawowywcity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F3824">
              <w:rPr>
                <w:rFonts w:ascii="Arial" w:hAnsi="Arial" w:cs="Arial"/>
                <w:sz w:val="22"/>
                <w:szCs w:val="22"/>
                <w:lang w:eastAsia="pl-PL"/>
              </w:rPr>
              <w:t xml:space="preserve">W dniu 3 marca 2023 r. aktem notarialnym Rep. A nr 682/2023 nastąpiło przeniesienie własności nieruchomości </w:t>
            </w:r>
            <w:proofErr w:type="spellStart"/>
            <w:r w:rsidRPr="006F3824">
              <w:rPr>
                <w:rFonts w:ascii="Arial" w:hAnsi="Arial" w:cs="Arial"/>
                <w:sz w:val="22"/>
                <w:szCs w:val="22"/>
                <w:lang w:eastAsia="pl-PL"/>
              </w:rPr>
              <w:t>ozn</w:t>
            </w:r>
            <w:proofErr w:type="spellEnd"/>
            <w:r w:rsidRPr="006F3824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geod. jako                       dz. nr 423/10 </w:t>
            </w:r>
            <w:proofErr w:type="spellStart"/>
            <w:r w:rsidRPr="006F3824">
              <w:rPr>
                <w:rFonts w:ascii="Arial" w:hAnsi="Arial" w:cs="Arial"/>
                <w:sz w:val="22"/>
                <w:szCs w:val="22"/>
                <w:lang w:eastAsia="pl-PL"/>
              </w:rPr>
              <w:t>obr</w:t>
            </w:r>
            <w:proofErr w:type="spellEnd"/>
            <w:r w:rsidRPr="006F3824">
              <w:rPr>
                <w:rFonts w:ascii="Arial" w:hAnsi="Arial" w:cs="Arial"/>
                <w:sz w:val="22"/>
                <w:szCs w:val="22"/>
                <w:lang w:eastAsia="pl-PL"/>
              </w:rPr>
              <w:t>. 10 o pow. 81 062 m</w:t>
            </w:r>
            <w:r w:rsidRPr="006F3824">
              <w:rPr>
                <w:rFonts w:ascii="Arial" w:hAnsi="Arial" w:cs="Arial"/>
                <w:sz w:val="22"/>
                <w:szCs w:val="22"/>
                <w:vertAlign w:val="superscript"/>
                <w:lang w:eastAsia="pl-PL"/>
              </w:rPr>
              <w:t>2</w:t>
            </w:r>
            <w:r w:rsidRPr="006F382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poprzez zbycie nieruchomości na rzecz Gminy Sosnowiec przez Prezydenta Miasta Sosnowca wykonującego zadania                                        z zakresu administracji rządowej, który jest organem właściwym do rozporządzania nieruchomościami stanowiącymi zasób Skarbu Państwa, celem przywrócenia stanu prawnego jaki istniał przed dokonaniem darowizny.</w:t>
            </w:r>
          </w:p>
          <w:p w14:paraId="6303FD22" w14:textId="77777777" w:rsidR="000D6637" w:rsidRPr="009C7EBD" w:rsidRDefault="000D6637" w:rsidP="008E34D3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7C2F90C7" w14:textId="77777777" w:rsidR="000D6637" w:rsidRPr="003676BB" w:rsidRDefault="000D6637" w:rsidP="000D6637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sectPr w:rsidR="000D6637" w:rsidRPr="003676BB" w:rsidSect="000D663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6AA0E" w14:textId="77777777" w:rsidR="005112F8" w:rsidRDefault="005112F8" w:rsidP="008F0264">
      <w:r>
        <w:separator/>
      </w:r>
    </w:p>
  </w:endnote>
  <w:endnote w:type="continuationSeparator" w:id="0">
    <w:p w14:paraId="491D375F" w14:textId="77777777" w:rsidR="005112F8" w:rsidRDefault="005112F8" w:rsidP="008F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CD1A" w14:textId="77777777" w:rsidR="005112F8" w:rsidRDefault="005112F8" w:rsidP="008F0264">
      <w:r>
        <w:separator/>
      </w:r>
    </w:p>
  </w:footnote>
  <w:footnote w:type="continuationSeparator" w:id="0">
    <w:p w14:paraId="59175343" w14:textId="77777777" w:rsidR="005112F8" w:rsidRDefault="005112F8" w:rsidP="008F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61F2E0E"/>
    <w:multiLevelType w:val="hybridMultilevel"/>
    <w:tmpl w:val="99E439C6"/>
    <w:lvl w:ilvl="0" w:tplc="62D4B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D49C1"/>
    <w:multiLevelType w:val="hybridMultilevel"/>
    <w:tmpl w:val="04EAE0E4"/>
    <w:lvl w:ilvl="0" w:tplc="31085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C4F48"/>
    <w:multiLevelType w:val="hybridMultilevel"/>
    <w:tmpl w:val="6376FF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84659"/>
    <w:multiLevelType w:val="hybridMultilevel"/>
    <w:tmpl w:val="0118600A"/>
    <w:lvl w:ilvl="0" w:tplc="77CEA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242633">
    <w:abstractNumId w:val="2"/>
  </w:num>
  <w:num w:numId="2" w16cid:durableId="339739704">
    <w:abstractNumId w:val="0"/>
  </w:num>
  <w:num w:numId="3" w16cid:durableId="956788791">
    <w:abstractNumId w:val="1"/>
  </w:num>
  <w:num w:numId="4" w16cid:durableId="1238250343">
    <w:abstractNumId w:val="3"/>
  </w:num>
  <w:num w:numId="5" w16cid:durableId="248581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64"/>
    <w:rsid w:val="000172E6"/>
    <w:rsid w:val="00022C15"/>
    <w:rsid w:val="00035589"/>
    <w:rsid w:val="000415B5"/>
    <w:rsid w:val="00042D69"/>
    <w:rsid w:val="0004707A"/>
    <w:rsid w:val="00054012"/>
    <w:rsid w:val="00054300"/>
    <w:rsid w:val="00056548"/>
    <w:rsid w:val="00073862"/>
    <w:rsid w:val="00082AA8"/>
    <w:rsid w:val="0009161C"/>
    <w:rsid w:val="000A687E"/>
    <w:rsid w:val="000A6E6E"/>
    <w:rsid w:val="000D16D4"/>
    <w:rsid w:val="000D6637"/>
    <w:rsid w:val="000E451A"/>
    <w:rsid w:val="00103694"/>
    <w:rsid w:val="0011471C"/>
    <w:rsid w:val="001159AA"/>
    <w:rsid w:val="00127D09"/>
    <w:rsid w:val="00137F2E"/>
    <w:rsid w:val="001552DE"/>
    <w:rsid w:val="0016007A"/>
    <w:rsid w:val="00172236"/>
    <w:rsid w:val="00177DD9"/>
    <w:rsid w:val="001945C9"/>
    <w:rsid w:val="001A6624"/>
    <w:rsid w:val="001B4EFC"/>
    <w:rsid w:val="001B5FD7"/>
    <w:rsid w:val="001C06C7"/>
    <w:rsid w:val="001E2973"/>
    <w:rsid w:val="00202602"/>
    <w:rsid w:val="00225265"/>
    <w:rsid w:val="002545E2"/>
    <w:rsid w:val="00257D11"/>
    <w:rsid w:val="00272938"/>
    <w:rsid w:val="002879EC"/>
    <w:rsid w:val="0029218B"/>
    <w:rsid w:val="002D2C47"/>
    <w:rsid w:val="002E3702"/>
    <w:rsid w:val="002F106D"/>
    <w:rsid w:val="00304F87"/>
    <w:rsid w:val="00305964"/>
    <w:rsid w:val="00307F52"/>
    <w:rsid w:val="00310F0E"/>
    <w:rsid w:val="003132FF"/>
    <w:rsid w:val="003140DA"/>
    <w:rsid w:val="00314754"/>
    <w:rsid w:val="00315FA5"/>
    <w:rsid w:val="00345988"/>
    <w:rsid w:val="0035620B"/>
    <w:rsid w:val="003676BB"/>
    <w:rsid w:val="003839A2"/>
    <w:rsid w:val="003864C6"/>
    <w:rsid w:val="00393AD3"/>
    <w:rsid w:val="003C3B39"/>
    <w:rsid w:val="003E4448"/>
    <w:rsid w:val="003F6354"/>
    <w:rsid w:val="00402D32"/>
    <w:rsid w:val="00412FD0"/>
    <w:rsid w:val="00430D81"/>
    <w:rsid w:val="0044050B"/>
    <w:rsid w:val="004407B2"/>
    <w:rsid w:val="004608F6"/>
    <w:rsid w:val="0046545D"/>
    <w:rsid w:val="00470209"/>
    <w:rsid w:val="004853E6"/>
    <w:rsid w:val="00490BE9"/>
    <w:rsid w:val="004A192C"/>
    <w:rsid w:val="004A216A"/>
    <w:rsid w:val="004C4681"/>
    <w:rsid w:val="004D2B32"/>
    <w:rsid w:val="004E63A4"/>
    <w:rsid w:val="004E770F"/>
    <w:rsid w:val="004F2399"/>
    <w:rsid w:val="004F2AE9"/>
    <w:rsid w:val="004F57D6"/>
    <w:rsid w:val="005112F8"/>
    <w:rsid w:val="00521D2E"/>
    <w:rsid w:val="0052431D"/>
    <w:rsid w:val="00537464"/>
    <w:rsid w:val="00540181"/>
    <w:rsid w:val="005534BA"/>
    <w:rsid w:val="00593990"/>
    <w:rsid w:val="005A3AE3"/>
    <w:rsid w:val="005B32BF"/>
    <w:rsid w:val="005C029E"/>
    <w:rsid w:val="005D5E75"/>
    <w:rsid w:val="005E1AD5"/>
    <w:rsid w:val="005E5E53"/>
    <w:rsid w:val="005F19CE"/>
    <w:rsid w:val="00604188"/>
    <w:rsid w:val="0060561C"/>
    <w:rsid w:val="006141C8"/>
    <w:rsid w:val="00642056"/>
    <w:rsid w:val="00647A92"/>
    <w:rsid w:val="00656877"/>
    <w:rsid w:val="0066468F"/>
    <w:rsid w:val="00664E8F"/>
    <w:rsid w:val="00673F6C"/>
    <w:rsid w:val="00677248"/>
    <w:rsid w:val="00691E60"/>
    <w:rsid w:val="00692C4C"/>
    <w:rsid w:val="006A163F"/>
    <w:rsid w:val="006A5483"/>
    <w:rsid w:val="006A5E24"/>
    <w:rsid w:val="006A7605"/>
    <w:rsid w:val="006B1D25"/>
    <w:rsid w:val="006B5F68"/>
    <w:rsid w:val="006D1A7A"/>
    <w:rsid w:val="006D4187"/>
    <w:rsid w:val="006E63C5"/>
    <w:rsid w:val="006F3824"/>
    <w:rsid w:val="006F38F8"/>
    <w:rsid w:val="007170F0"/>
    <w:rsid w:val="0072234A"/>
    <w:rsid w:val="00732834"/>
    <w:rsid w:val="007335C6"/>
    <w:rsid w:val="00740585"/>
    <w:rsid w:val="007504B3"/>
    <w:rsid w:val="00750D2A"/>
    <w:rsid w:val="00751152"/>
    <w:rsid w:val="00751A1E"/>
    <w:rsid w:val="00756B4A"/>
    <w:rsid w:val="007728A3"/>
    <w:rsid w:val="0077578B"/>
    <w:rsid w:val="007858CA"/>
    <w:rsid w:val="0078620A"/>
    <w:rsid w:val="007863CB"/>
    <w:rsid w:val="007946D9"/>
    <w:rsid w:val="00794A62"/>
    <w:rsid w:val="00796A12"/>
    <w:rsid w:val="007A0BCE"/>
    <w:rsid w:val="007A29CC"/>
    <w:rsid w:val="007A31E7"/>
    <w:rsid w:val="007B4493"/>
    <w:rsid w:val="007D27C6"/>
    <w:rsid w:val="007E0294"/>
    <w:rsid w:val="007E220F"/>
    <w:rsid w:val="007E45FB"/>
    <w:rsid w:val="007F196B"/>
    <w:rsid w:val="008056EA"/>
    <w:rsid w:val="00820A16"/>
    <w:rsid w:val="0082138B"/>
    <w:rsid w:val="008227FC"/>
    <w:rsid w:val="008547D5"/>
    <w:rsid w:val="00856F0D"/>
    <w:rsid w:val="008628C9"/>
    <w:rsid w:val="00862FEB"/>
    <w:rsid w:val="00870494"/>
    <w:rsid w:val="00880513"/>
    <w:rsid w:val="0088539E"/>
    <w:rsid w:val="0089698D"/>
    <w:rsid w:val="008B0997"/>
    <w:rsid w:val="008B3B24"/>
    <w:rsid w:val="008D331A"/>
    <w:rsid w:val="008D432F"/>
    <w:rsid w:val="008F0264"/>
    <w:rsid w:val="008F072F"/>
    <w:rsid w:val="00907C41"/>
    <w:rsid w:val="009618E8"/>
    <w:rsid w:val="009679EE"/>
    <w:rsid w:val="009747AD"/>
    <w:rsid w:val="00990D31"/>
    <w:rsid w:val="00994D42"/>
    <w:rsid w:val="009954BF"/>
    <w:rsid w:val="0099589E"/>
    <w:rsid w:val="009B21CA"/>
    <w:rsid w:val="009B4825"/>
    <w:rsid w:val="009B69A3"/>
    <w:rsid w:val="009C7EBD"/>
    <w:rsid w:val="009E0FAA"/>
    <w:rsid w:val="009E5198"/>
    <w:rsid w:val="009F121A"/>
    <w:rsid w:val="009F3510"/>
    <w:rsid w:val="009F4263"/>
    <w:rsid w:val="009F6987"/>
    <w:rsid w:val="00A1699F"/>
    <w:rsid w:val="00A179C8"/>
    <w:rsid w:val="00A22479"/>
    <w:rsid w:val="00A54A98"/>
    <w:rsid w:val="00A67D6C"/>
    <w:rsid w:val="00A7182F"/>
    <w:rsid w:val="00A77E84"/>
    <w:rsid w:val="00A97139"/>
    <w:rsid w:val="00AA3960"/>
    <w:rsid w:val="00AB2A40"/>
    <w:rsid w:val="00AB40D7"/>
    <w:rsid w:val="00AB6083"/>
    <w:rsid w:val="00AC5269"/>
    <w:rsid w:val="00AC5EDF"/>
    <w:rsid w:val="00AD44EA"/>
    <w:rsid w:val="00AE5EDA"/>
    <w:rsid w:val="00AE77F6"/>
    <w:rsid w:val="00AF1D62"/>
    <w:rsid w:val="00B15B36"/>
    <w:rsid w:val="00B21864"/>
    <w:rsid w:val="00B3064E"/>
    <w:rsid w:val="00B431D5"/>
    <w:rsid w:val="00B56B50"/>
    <w:rsid w:val="00B719D5"/>
    <w:rsid w:val="00B74691"/>
    <w:rsid w:val="00B84E9B"/>
    <w:rsid w:val="00B92587"/>
    <w:rsid w:val="00BA241F"/>
    <w:rsid w:val="00BC1A7E"/>
    <w:rsid w:val="00BE2CB7"/>
    <w:rsid w:val="00BE6F19"/>
    <w:rsid w:val="00BE7322"/>
    <w:rsid w:val="00C42BD7"/>
    <w:rsid w:val="00C52900"/>
    <w:rsid w:val="00C6257E"/>
    <w:rsid w:val="00C676AC"/>
    <w:rsid w:val="00C70C3E"/>
    <w:rsid w:val="00C75F7C"/>
    <w:rsid w:val="00C91729"/>
    <w:rsid w:val="00C95D27"/>
    <w:rsid w:val="00CB1248"/>
    <w:rsid w:val="00CE1F3C"/>
    <w:rsid w:val="00CE6636"/>
    <w:rsid w:val="00CF5468"/>
    <w:rsid w:val="00CF5A81"/>
    <w:rsid w:val="00D23F9D"/>
    <w:rsid w:val="00D2430A"/>
    <w:rsid w:val="00D31AD5"/>
    <w:rsid w:val="00D334D4"/>
    <w:rsid w:val="00D36F37"/>
    <w:rsid w:val="00D4384E"/>
    <w:rsid w:val="00D47A1A"/>
    <w:rsid w:val="00D61CF9"/>
    <w:rsid w:val="00D62D3D"/>
    <w:rsid w:val="00D6558A"/>
    <w:rsid w:val="00D70D67"/>
    <w:rsid w:val="00DA6F01"/>
    <w:rsid w:val="00DD24F4"/>
    <w:rsid w:val="00DE3049"/>
    <w:rsid w:val="00DF0444"/>
    <w:rsid w:val="00DF35FA"/>
    <w:rsid w:val="00E0430C"/>
    <w:rsid w:val="00E15377"/>
    <w:rsid w:val="00E2075E"/>
    <w:rsid w:val="00E27AF4"/>
    <w:rsid w:val="00E4243E"/>
    <w:rsid w:val="00E44E38"/>
    <w:rsid w:val="00E50191"/>
    <w:rsid w:val="00E50F8E"/>
    <w:rsid w:val="00E90698"/>
    <w:rsid w:val="00EA004D"/>
    <w:rsid w:val="00ED0B65"/>
    <w:rsid w:val="00ED2963"/>
    <w:rsid w:val="00EE1944"/>
    <w:rsid w:val="00EF4C79"/>
    <w:rsid w:val="00F11AEF"/>
    <w:rsid w:val="00F24799"/>
    <w:rsid w:val="00F35B72"/>
    <w:rsid w:val="00F45685"/>
    <w:rsid w:val="00F51657"/>
    <w:rsid w:val="00F565F9"/>
    <w:rsid w:val="00F604B9"/>
    <w:rsid w:val="00F76EC0"/>
    <w:rsid w:val="00F81886"/>
    <w:rsid w:val="00F92C1D"/>
    <w:rsid w:val="00F95563"/>
    <w:rsid w:val="00FE082A"/>
    <w:rsid w:val="00FE40AF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4B21B2"/>
  <w15:chartTrackingRefBased/>
  <w15:docId w15:val="{B01A827B-2289-4C5E-B649-E0397CD7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B482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192C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746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2879EC"/>
    <w:pPr>
      <w:suppressAutoHyphens/>
      <w:spacing w:after="120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9EC"/>
    <w:rPr>
      <w:rFonts w:eastAsia="Times New Roman" w:cs="Times New Roman"/>
      <w:szCs w:val="24"/>
      <w:lang w:eastAsia="ar-SA"/>
    </w:rPr>
  </w:style>
  <w:style w:type="character" w:customStyle="1" w:styleId="alb-s">
    <w:name w:val="a_lb-s"/>
    <w:basedOn w:val="Domylnaczcionkaakapitu"/>
    <w:rsid w:val="00DA6F01"/>
  </w:style>
  <w:style w:type="character" w:styleId="Hipercze">
    <w:name w:val="Hyperlink"/>
    <w:basedOn w:val="Domylnaczcionkaakapitu"/>
    <w:uiPriority w:val="99"/>
    <w:semiHidden/>
    <w:unhideWhenUsed/>
    <w:rsid w:val="00DA6F0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A6F0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9B4825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9B48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2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2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26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76BB"/>
    <w:pPr>
      <w:tabs>
        <w:tab w:val="center" w:pos="4536"/>
        <w:tab w:val="right" w:pos="9072"/>
      </w:tabs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676BB"/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35A3-7601-4B60-82C9-DCE2C0D0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2610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2</cp:revision>
  <cp:lastPrinted>2025-06-17T13:04:00Z</cp:lastPrinted>
  <dcterms:created xsi:type="dcterms:W3CDTF">2025-06-18T11:35:00Z</dcterms:created>
  <dcterms:modified xsi:type="dcterms:W3CDTF">2025-06-18T11:35:00Z</dcterms:modified>
</cp:coreProperties>
</file>