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Miejski Ośrodek Sportu i Rekreacji w Sosnowcu realizuje swoje zadania statutowe między innymi poprzez organizację imprez oraz wydarzeń o charakterze sportowo-rekreacyjnym o zasięgu lokalnym, krajowym oraz międzynarodowym.  </w:t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roku 2024 zrealizowane zostały następujące imprezy sportowo-rekreacyjne ujęte w kalendarzu imprez, tj.: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Sosnowiecka Amatorska Liga Siatkówki – sezon 2023/2024,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Akcja „Zima w Mieście 2024”,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Zimowy Wypoczynek Dzieci i Młodzieży – Półkolonie,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Tropem Wilczym. Bieg Pamięci Żołnierzy Wyklętych,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10. Harpagańska Dycha – bieg uliczny na dystansie 10km, marsz NW na dystansie ok 6km,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6. Bieg Wolności,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Akcja „Lato w Mieście 2024”,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Letni Wypoczynek Dzieci i Młodzieży – Półkolonie,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 Zagłębiowski Spływ Kajakowy,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7. Memoriał Janusza Nabrdalika w ramach Triady Biegowej Trójkąta Trzech Cesarzy, </w:t>
      </w:r>
    </w:p>
    <w:p>
      <w:pPr>
        <w:pStyle w:val="Textbody"/>
        <w:numPr>
          <w:ilvl w:val="0"/>
          <w:numId w:val="3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Sosnowiecka Amatorska Liga Siatkówki – sezon 2024/2025,</w:t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Ponadto Miejski Ośrodek Sportu i Rekreacji w Sosnowcu w ramach swojej działalności uczestniczy we współorganizacji różnego rodzaju imprez, przedsięwzięć, wydarzeń współpracując z klubami sportowymi, stowarzyszeniami, fundacjami oraz innymi podmiotami z terenu miasta Sosnowca. </w:t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bieżącym roku MOSiR Sosnowiec współpracował przy organizacji następujących wydarzeń mających głównie charakter imprez sportowo-rekreacyjnych: </w:t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Bieg „Policz się z cukrzycą” w ramach WOŚP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Stowarzyszenie Harpagan Sosnowiec,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Młodzieżowe Mistrzostwa Polski w Futsalu U-17;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Śląski Związek Piłki Nożnej – Podokręg Sosnowiec,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Mistrzostwa Sosnowca klas I-III w grach i zabawach sportowych</w:t>
      </w:r>
      <w:r>
        <w:rPr>
          <w:rFonts w:ascii="Garamond" w:hAnsi="Garamond"/>
          <w:sz w:val="22"/>
          <w:szCs w:val="22"/>
        </w:rPr>
        <w:t>;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MOS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Finał Młodzieżowej Ligi Fusalu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Śląski Związek Piłki Nożnej – Podokręg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XV Turniej Piłki Nożnej Kadr Wymiaru Sprawiedliwości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Skarb Państwa – Sąd Okręgowy w Sosnowcu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Zawody Gimnastyki Artystycznej</w:t>
      </w:r>
      <w:r>
        <w:rPr>
          <w:rFonts w:ascii="Garamond" w:hAnsi="Garamond"/>
          <w:sz w:val="22"/>
          <w:szCs w:val="22"/>
        </w:rPr>
        <w:t>;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Fundacja DYNAMICA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Puchar Polski Seniorów w Szabli Kobiet i Mężczyzn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Zagłębiowski Klub Szermierczy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Jubileusz 90-lecia sekcji hokeja na lodzie Zagłębie Sosnowiec</w:t>
      </w:r>
      <w:r>
        <w:rPr>
          <w:rFonts w:ascii="Garamond" w:hAnsi="Garamond"/>
          <w:sz w:val="22"/>
          <w:szCs w:val="22"/>
        </w:rPr>
        <w:t>;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</w:t>
      </w:r>
      <w:r>
        <w:rPr>
          <w:rFonts w:cs="Tahoma" w:ascii="Garamond" w:hAnsi="Garamond"/>
          <w:bCs/>
          <w:color w:val="000000"/>
          <w:sz w:val="22"/>
          <w:szCs w:val="22"/>
        </w:rPr>
        <w:t xml:space="preserve">Zagłębie Sosnowiec Spółka z o. o. 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Maraton Fitness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Zespół Szkół Ogólnokształcących nr 14 w Sosnowcu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Błękitny Marsz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Szkoła Podstawowa nr 6 w Sosnowcu;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Turniej Prekwalifikacyjny do Igrzysk Olimpijskich w Hokeju na Lodzie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Polish Icehockey Events Development Sp. z o.o. 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Międzynarodowy Turniej Szermierczy o Puchar Zagłębia – 7. Memoriał Rafała Sznajdera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„Towarzystwo Miłośników Szermierki Zagłębie”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Event charytatywny „Uczymy się chodzić dla Ali 2”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Fundacja „Blisko Ciebie”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Miting Otwarcia Sezonu w Lekkiej atletyce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</w:t>
      </w:r>
      <w:r>
        <w:rPr>
          <w:rFonts w:cs="Tahoma" w:ascii="Garamond" w:hAnsi="Garamond"/>
          <w:bCs/>
          <w:sz w:val="22"/>
          <w:szCs w:val="22"/>
        </w:rPr>
        <w:t>Międzyszkolny Klub Sportowy MOS „Płomień”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Finał Wojewódzki XXIV edycji Turnieju o Puchar Tymbarku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Śląski Związek Piłki Nożnej – Podokręg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Bieg „Sosnowiec – miasto wielu kultur”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Urząd Miejski w Sosnowcu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Międzynarodowy Turniej Bokserski – Memoriał Henryka Średnickiego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Klub Sportowy „Górnik”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Drużynowe Mistrzostwa Śląska Młodzików w Lekkiej atletyce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</w:t>
      </w:r>
      <w:r>
        <w:rPr>
          <w:rFonts w:cs="Tahoma" w:ascii="Garamond" w:hAnsi="Garamond"/>
          <w:bCs/>
          <w:sz w:val="22"/>
          <w:szCs w:val="22"/>
        </w:rPr>
        <w:t>Międzyszkolny Klub Sportowy MOS „Płomień”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Klubowe Mistrzostwa Oyama Karate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Zagłębiowski Klub Oyama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4. Memoriał Jacka Kuronia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Towarzystwo Przyjaciół Dzieci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Mistrzostwa Śląska U16 w lekkiej atletyce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</w:t>
      </w:r>
      <w:r>
        <w:rPr>
          <w:rFonts w:cs="Tahoma" w:ascii="Garamond" w:hAnsi="Garamond"/>
          <w:bCs/>
          <w:sz w:val="22"/>
          <w:szCs w:val="22"/>
        </w:rPr>
        <w:t>Międzyszkolny Klub Sportowy MOS „Płomień”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Mistrzostwa Polski Oldbojów w Piłce Nożnej 6-osobowej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 w:cs="Tahoma"/>
          <w:b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</w:t>
      </w:r>
      <w:r>
        <w:rPr>
          <w:rFonts w:cs="Tahoma" w:ascii="Garamond" w:hAnsi="Garamond"/>
          <w:bCs/>
          <w:sz w:val="22"/>
          <w:szCs w:val="22"/>
        </w:rPr>
        <w:t>Stowarzyszenie Sportowe Byłych Piłkarzy i Sympatyków „Zagłębia” Sosnowiec – Oldboye</w:t>
      </w:r>
      <w:r>
        <w:rPr>
          <w:rFonts w:cs="Tahoma" w:ascii="Garamond" w:hAnsi="Garamond"/>
          <w:b/>
          <w:bCs/>
          <w:sz w:val="22"/>
          <w:szCs w:val="22"/>
        </w:rPr>
        <w:t xml:space="preserve">      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 w:cs="Tahoma"/>
          <w:b/>
          <w:b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Mitting Lekkoatletyczny „Witaj Szkoło”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 w:cs="Tahoma"/>
          <w:b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</w:t>
      </w:r>
      <w:r>
        <w:rPr>
          <w:rFonts w:cs="Tahoma" w:ascii="Garamond" w:hAnsi="Garamond"/>
          <w:bCs/>
          <w:sz w:val="22"/>
          <w:szCs w:val="22"/>
        </w:rPr>
        <w:t>Międzyszkolny Klub Sportowy MOS „Płomień”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XVII Międzynarodowy Festiwal Koszykówki – Sosnowiec Cup 2024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Klub Sportowy JAS-FBG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Międzywojewódzkie Mistrzostwa Młodziczek w Gimnastyce Artystycznej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Fundacja DYNAMICA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Turniej Piłki Nożnej Kobiet – Memoriał Ireny Półtorak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Śląski Związek Piłki Nożnej – Podokręg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II Puchar Polski Juniorów w Szabli Kobiet i Mężczyzn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Zagłębiowski Klub Szermierczy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Grand Prix Sosnowca w Tenisie Stołowy – Memoriał Bernarda Pukieta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Uczniowski Klub Sportowy „Huragan”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Turnieje Piki Ręcznej dla Dzieci w ramach akcji „Gramy w Ręczną”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Śląski Związek Piłki Ręcznej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3. Puchar Polski Juniorów Młodszych w Szabli Kobiet i Mężczyzn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Zagłębiowski Klub Szermierczy Sosnowiec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Turnieje Piłki Nożnej dla Dzieci</w:t>
      </w:r>
      <w:r>
        <w:rPr>
          <w:rFonts w:ascii="Garamond" w:hAnsi="Garamond"/>
          <w:sz w:val="22"/>
          <w:szCs w:val="22"/>
        </w:rPr>
        <w:t xml:space="preserve">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organizator: Fundacja Akademii Zagłębia Sosnowiec 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 Mistrzostwa Sosnowca w Badmintonie; 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organizator: Klub „Wolant” Jaworzno</w:t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left="36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Inną formą współpracy Miejskiego Ośrodka Sportu i Rekreacji w Sosnowcu z klubami sportowymi funkcjonującymi na terenie miasta jest wynajem i udostępnianie bazy sportowej będącej w trwałym zarządzie jednostki zarówno na potrzeby prowadzenia sportowego szkolenia drużyn seniorskich, a przede wszystkim sportowego dzieci i młodzieży jak prowadzenia sportowego współzawodnictwa na różnych szczeblach rywalizacji sportowej. </w:t>
      </w:r>
    </w:p>
    <w:p>
      <w:pPr>
        <w:pStyle w:val="Standard"/>
        <w:spacing w:lineRule="auto" w:line="276"/>
        <w:jc w:val="center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tbl>
      <w:tblPr>
        <w:tblW w:w="8775" w:type="dxa"/>
        <w:jc w:val="left"/>
        <w:tblInd w:w="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8"/>
        <w:gridCol w:w="3274"/>
        <w:gridCol w:w="4983"/>
      </w:tblGrid>
      <w:tr>
        <w:trPr>
          <w:trHeight w:val="709" w:hRule="atLeast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themeFill="background1" w:themeFillShade="d9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themeFill="background1" w:themeFillShade="d9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D9D9D9" w:themeFill="background1" w:themeFillShade="d9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Nazwa Obiektu</w:t>
            </w:r>
          </w:p>
        </w:tc>
      </w:tr>
      <w:tr>
        <w:trPr>
          <w:trHeight w:val="528" w:hRule="atLeast"/>
          <w:cantSplit w:val="true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KKS Czarni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Kompleks Sportowy przy alei Mireckiego 31</w:t>
            </w:r>
          </w:p>
        </w:tc>
      </w:tr>
      <w:tr>
        <w:trPr>
          <w:trHeight w:val="510" w:hRule="atLeast"/>
          <w:cantSplit w:val="true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KS ZEW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Kompleks Sportowy przy alei Mireckiego 31</w:t>
            </w:r>
          </w:p>
        </w:tc>
      </w:tr>
      <w:tr>
        <w:trPr>
          <w:trHeight w:val="409" w:hRule="atLeast"/>
        </w:trPr>
        <w:tc>
          <w:tcPr>
            <w:tcW w:w="518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JAS FBG Zagłębie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– Sportowa przy ulicy Żeromskiego 4C</w:t>
            </w:r>
          </w:p>
        </w:tc>
      </w:tr>
      <w:tr>
        <w:trPr>
          <w:trHeight w:val="409" w:hRule="atLeast"/>
        </w:trPr>
        <w:tc>
          <w:tcPr>
            <w:tcW w:w="5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Basket Woman Zagłębie sp. z o.o.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– Sportowa przy ulicy Żeromskiego 4C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Zagłębiowski Klub Szermierczy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– Sportowa przy ulicy Żeromskiego 4C</w:t>
            </w:r>
          </w:p>
        </w:tc>
      </w:tr>
      <w:tr>
        <w:trPr>
          <w:trHeight w:val="481" w:hRule="atLeas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Towarzystwo Miłośników Szermierki – Zagłębie 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– Sportowa przy ulicy Żeromskiego 4C</w:t>
            </w:r>
          </w:p>
        </w:tc>
      </w:tr>
      <w:tr>
        <w:trPr>
          <w:trHeight w:val="481" w:hRule="atLeas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Zagłębie Handball Team Sosnowiec sp. z o.o.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– Sportowa przy ulicy Żeromskiego 4C</w:t>
            </w:r>
          </w:p>
        </w:tc>
      </w:tr>
      <w:tr>
        <w:trPr>
          <w:trHeight w:val="481" w:hRule="atLeas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Koszykarski Klub Sportowy Zagłębie sp. z o.o.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– Sportowa przy ulicy Żeromskiego 4C</w:t>
            </w:r>
          </w:p>
        </w:tc>
      </w:tr>
      <w:tr>
        <w:trPr>
          <w:trHeight w:val="505" w:hRule="atLeas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 xml:space="preserve">Młodzieżowe Towarzystwo Sportowe Płomień - Milowice  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Sportowa przy ulicy Baczyńskiego 4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Stowarzyszenie Przyjaciół Siatkówki Płomień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Sportowa przy ulicy Baczyńskiego 4</w:t>
            </w:r>
          </w:p>
        </w:tc>
      </w:tr>
      <w:tr>
        <w:trPr>
          <w:trHeight w:val="545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Międzyszkolny Ośrodek Sportowy  Płomień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Stadion Lekkoatletyczny przy alei Mireckiego 4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12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AKS 2020 Niwka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13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AKS 1917 Niwka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14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Budowlani 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Java Fit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14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Stowarzyszenie Rekreacyjno – Sportowe Gold Fight Club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Basket Oldboys Zagłębie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17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MKS Koliber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Sportowy przy ulicy Orląt Lwowskich 70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 Górnik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Klimontowskie Centrum Aktywności Rodzinnej przy ulicy Hubala - Dobrzańskiego 99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UKS Dragon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Pływalnia Kryta przy ul. Bohaterów Monte Casino 46 A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Koszykarski Klub Sportowy Zagłębie sp. z o.o.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- Sportowa przy ulicy Braci Mieroszewskich 91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21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Górnik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- Sportowa przy ulicy Braci Mieroszewskich 91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22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UKS Piłkarz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- Sportowa przy ulicy Braci Mieroszewskich 91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23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Zagłębie Handball Team Sosnowiec sp. z o.o.</w:t>
            </w:r>
          </w:p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- Sportowa przy ulicy Braci Mieroszewskich 91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24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ZEW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- Sportowa przy ulicy Braci Mieroszewskich 91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25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Sosnowiecki Klub Bokserski Karola Nowakowskiego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Hala Widowiskowo - Sportowa przy ulicy Braci Mieroszewskich 91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26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Górnik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Stadion Piłkarski przy ul. Górników 81a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27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 Budowlani 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Pawilon Sportowy przy ulicy Starzyńskiego 50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28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KS  ZEW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Stadion Piłkarski przy ulicy Gałczyńskiego 9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29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UKS Progress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Stadion Piłkarski przy ulicy Gałczyńskiego 9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30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Zagłębie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Piłkarski przy ul. Kresowej 1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31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  <w:lang w:val="de-D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  <w:lang w:val="de-DE"/>
              </w:rPr>
              <w:t>AKS Niwka 2020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Piłkarski przy ul. Kresowej 1-boisko ze sztuczną nawierzchnią w okresie zimowym</w:t>
            </w:r>
          </w:p>
        </w:tc>
      </w:tr>
      <w:tr>
        <w:trPr>
          <w:trHeight w:val="510" w:hRule="exact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rFonts w:ascii="Garamond" w:hAnsi="Garamond"/>
                <w:bCs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sz w:val="20"/>
                <w:szCs w:val="20"/>
                <w:shd w:fill="FFFFFF" w:val="clear"/>
              </w:rPr>
              <w:t>32</w:t>
            </w:r>
          </w:p>
        </w:tc>
        <w:tc>
          <w:tcPr>
            <w:tcW w:w="32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  <w:lang w:val="de-D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  <w:lang w:val="de-DE"/>
              </w:rPr>
              <w:t>KS  ZEW Sosnowiec</w:t>
            </w:r>
          </w:p>
        </w:tc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Zawartotabeli"/>
              <w:snapToGrid w:val="false"/>
              <w:spacing w:lineRule="auto" w:line="276"/>
              <w:rPr>
                <w:rFonts w:ascii="Garamond" w:hAnsi="Garamond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shd w:fill="FFFFFF" w:val="clear"/>
              </w:rPr>
              <w:t>Kompleks Piłkarski przy ul. Kresowej 1-boisko ze sztuczną nawierzchnią w okresie zimowym</w:t>
            </w:r>
          </w:p>
        </w:tc>
      </w:tr>
    </w:tbl>
    <w:p>
      <w:pPr>
        <w:pStyle w:val="Standard"/>
        <w:spacing w:lineRule="auto" w:line="276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Miejski Ośrodek Sportu i Rekreacji współpracował również z miejskimi placówkami oświatowymi, jednostkami miejskimi głównie w zakresie udostępnienia elementów infrastruktury mobilnej będącej                       w posiadaniu jednostki, tj.: pneumatyczne zjeżdżalnie, pneumatyczna ścianka wspinaczkowa, podesty sceniczne, mobilna estrada, namioty plenerowe, zestawy nagłaśniające, zestawy piknikowe. </w:t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roku 2024 wsparcia udzielono następującym placówką i podmiotom:</w:t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15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Przedszkole Miejskie nr 54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22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PZW koło 80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20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45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Przystanek Otwartej Kultury „Maczki”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39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ZSO nr 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ZSO nr 14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Stowarzyszenie Rycerzy Kolumba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Sanepid Sosnowiec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27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Miejski Ośrodek Pomocy Społecznej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Przystanek Otwartej Kultury „Kazimierz”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Straż Pożarna Sosnowiec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9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34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39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38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ZSO nr 2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17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15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Akademia Pana Kleksa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15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Stowarzyszenie Motocyklowe Dawcy Uśmiechu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Stowarzyszenie Dromader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33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25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ZSO nr 11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32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Stowarzyszenie Aktywne Kobiety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56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Szkoła Podstawowa nr 4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2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Przedszkole Miejskie nr 57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AKS 1917 Niwka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MOPS Sosnowiec - Mopsikobus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Stowarzyszenie Rozwoju Środuli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AKS 2020 Niwka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Fundacja Kapitał Dobra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Towarzystwo Przyjaciół Dzieci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MOPS Sosnowiec 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Szkoła Podstawowa nr 22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Przedszkole Miejskie nr 28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Szkoła Podstawowa nr 27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Ogród Botaniczno-Zoologiczny CEE Egzotarium Sosnowiec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contextualSpacing/>
        <w:rPr/>
      </w:pPr>
      <w:r>
        <w:rPr>
          <w:rFonts w:ascii="Garamond" w:hAnsi="Garamond"/>
        </w:rPr>
        <w:t xml:space="preserve">CKZiU, Technikum nr 3, Zespół Szkół Gastronomiczno-Hotelarskich w Sosnowcu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Garamond" w:hAnsi="Garamond"/>
      </w:rPr>
    </w:pPr>
    <w:r>
      <w:rPr>
        <w:rFonts w:ascii="Garamond" w:hAnsi="Garamond"/>
      </w:rPr>
      <w:tab/>
      <w:t>Załącznik nr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6pt;height:6.6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5aa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5aa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Normal"/>
    <w:qFormat/>
    <w:rsid w:val="001f6487"/>
    <w:pPr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0"/>
      <w:lang w:eastAsia="zh-CN" w:bidi="hi-IN"/>
    </w:rPr>
  </w:style>
  <w:style w:type="paragraph" w:styleId="ListParagraph">
    <w:name w:val="List Paragraph"/>
    <w:basedOn w:val="Normal"/>
    <w:uiPriority w:val="34"/>
    <w:qFormat/>
    <w:rsid w:val="00a13389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200f6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200f63"/>
    <w:pPr>
      <w:suppressLineNumbers/>
    </w:pPr>
    <w:rPr/>
  </w:style>
  <w:style w:type="paragraph" w:styleId="Gwka">
    <w:name w:val="Header"/>
    <w:basedOn w:val="Normal"/>
    <w:link w:val="NagwekZnak"/>
    <w:uiPriority w:val="99"/>
    <w:unhideWhenUsed/>
    <w:rsid w:val="00f05aa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5aa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LibreOffice/5.4.1.2$Windows_x86 LibreOffice_project/ea7cb86e6eeb2bf3a5af73a8f7777ac570321527</Application>
  <Pages>13</Pages>
  <Words>1350</Words>
  <Characters>8469</Characters>
  <CharactersWithSpaces>9637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2024-11-26T09:34:00Z</dcterms:created>
  <dc:creator>Michał Rakoczy</dc:creator>
  <dc:description/>
  <dc:language>pl-PL</dc:language>
  <cp:lastModifiedBy>Jerzy Górak</cp:lastModifiedBy>
  <cp:lastPrinted>2024-11-26T13:05:00Z</cp:lastPrinted>
  <dcterms:modified xsi:type="dcterms:W3CDTF">2024-11-26T13:43:00Z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