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D5" w:rsidRDefault="00FA1246">
      <w:r>
        <w:t>WED.0012</w:t>
      </w:r>
      <w:r w:rsidR="00300BFB">
        <w:t>.6. 11</w:t>
      </w:r>
      <w:r>
        <w:t>.2024.BG</w:t>
      </w:r>
      <w:r>
        <w:tab/>
      </w:r>
      <w:r>
        <w:tab/>
      </w:r>
      <w:r>
        <w:tab/>
      </w:r>
      <w:r>
        <w:tab/>
      </w:r>
      <w:r>
        <w:tab/>
      </w:r>
      <w:r>
        <w:tab/>
        <w:t>Sosnowiec, 02.08.2024 r.</w:t>
      </w:r>
    </w:p>
    <w:p w:rsidR="00FA1246" w:rsidRDefault="00FA1246"/>
    <w:p w:rsidR="00FA1246" w:rsidRDefault="00FA1246"/>
    <w:p w:rsidR="00FA1246" w:rsidRPr="00FA1246" w:rsidRDefault="00FA1246" w:rsidP="00FA1246">
      <w:pPr>
        <w:ind w:left="5664"/>
        <w:rPr>
          <w:b/>
          <w:sz w:val="24"/>
          <w:szCs w:val="24"/>
        </w:rPr>
      </w:pPr>
      <w:r w:rsidRPr="00FA1246">
        <w:rPr>
          <w:b/>
          <w:sz w:val="24"/>
          <w:szCs w:val="24"/>
        </w:rPr>
        <w:t>Komisja Oświaty</w:t>
      </w:r>
    </w:p>
    <w:p w:rsidR="00FA1246" w:rsidRDefault="00FA1246" w:rsidP="00FA1246">
      <w:pPr>
        <w:ind w:left="5664"/>
        <w:rPr>
          <w:b/>
          <w:sz w:val="24"/>
          <w:szCs w:val="24"/>
        </w:rPr>
      </w:pPr>
      <w:r w:rsidRPr="00FA1246">
        <w:rPr>
          <w:b/>
          <w:sz w:val="24"/>
          <w:szCs w:val="24"/>
        </w:rPr>
        <w:t>Rady Miejskiej</w:t>
      </w:r>
      <w:r w:rsidRPr="00FA1246">
        <w:rPr>
          <w:b/>
          <w:sz w:val="24"/>
          <w:szCs w:val="24"/>
        </w:rPr>
        <w:br/>
        <w:t xml:space="preserve">w </w:t>
      </w:r>
      <w:r>
        <w:rPr>
          <w:b/>
          <w:sz w:val="24"/>
          <w:szCs w:val="24"/>
        </w:rPr>
        <w:t>Sosnowcu</w:t>
      </w:r>
    </w:p>
    <w:p w:rsidR="00FA1246" w:rsidRDefault="00FA1246" w:rsidP="00FA1246">
      <w:pPr>
        <w:rPr>
          <w:b/>
          <w:sz w:val="24"/>
          <w:szCs w:val="24"/>
        </w:rPr>
      </w:pPr>
    </w:p>
    <w:p w:rsidR="00FA1246" w:rsidRDefault="00FA1246" w:rsidP="00FA1246">
      <w:pPr>
        <w:rPr>
          <w:b/>
          <w:sz w:val="28"/>
          <w:szCs w:val="28"/>
        </w:rPr>
      </w:pPr>
      <w:r w:rsidRPr="00FA1246">
        <w:rPr>
          <w:sz w:val="28"/>
          <w:szCs w:val="28"/>
        </w:rPr>
        <w:tab/>
        <w:t>Temat:</w:t>
      </w:r>
      <w:r w:rsidRPr="00FA1246">
        <w:rPr>
          <w:b/>
          <w:sz w:val="28"/>
          <w:szCs w:val="28"/>
        </w:rPr>
        <w:t xml:space="preserve"> Funkcjonowanie Bursy</w:t>
      </w:r>
    </w:p>
    <w:p w:rsidR="00C22653" w:rsidRPr="00794A39" w:rsidRDefault="00C22653" w:rsidP="00794A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2653" w:rsidRPr="00794A39" w:rsidRDefault="00C22653" w:rsidP="00A7179A">
      <w:pPr>
        <w:spacing w:line="276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A39">
        <w:rPr>
          <w:rFonts w:ascii="Times New Roman" w:hAnsi="Times New Roman" w:cs="Times New Roman"/>
          <w:sz w:val="24"/>
          <w:szCs w:val="24"/>
        </w:rPr>
        <w:t xml:space="preserve">Bursa została utworzona w 2014 roku na podstawie </w:t>
      </w:r>
      <w:r w:rsidRPr="00794A39">
        <w:rPr>
          <w:rFonts w:ascii="Times New Roman" w:hAnsi="Times New Roman" w:cs="Times New Roman"/>
          <w:i/>
          <w:sz w:val="24"/>
          <w:szCs w:val="24"/>
        </w:rPr>
        <w:t>Uchwały nr 1052/LIX/2014 Rady Miejskiej w Sosnowcu z dnia 26 czerwca 2014</w:t>
      </w:r>
      <w:r w:rsidR="00790153" w:rsidRPr="00794A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4A39">
        <w:rPr>
          <w:rFonts w:ascii="Times New Roman" w:hAnsi="Times New Roman" w:cs="Times New Roman"/>
          <w:i/>
          <w:sz w:val="24"/>
          <w:szCs w:val="24"/>
        </w:rPr>
        <w:t>roku w sprawie: z</w:t>
      </w:r>
      <w:r w:rsidR="002811DE" w:rsidRPr="00794A39">
        <w:rPr>
          <w:rFonts w:ascii="Times New Roman" w:hAnsi="Times New Roman" w:cs="Times New Roman"/>
          <w:i/>
          <w:sz w:val="24"/>
          <w:szCs w:val="24"/>
        </w:rPr>
        <w:t>a</w:t>
      </w:r>
      <w:r w:rsidRPr="00794A39">
        <w:rPr>
          <w:rFonts w:ascii="Times New Roman" w:hAnsi="Times New Roman" w:cs="Times New Roman"/>
          <w:i/>
          <w:sz w:val="24"/>
          <w:szCs w:val="24"/>
        </w:rPr>
        <w:t xml:space="preserve">łożenia publicznej placówki oświatowej o nazwie „Bursa Szkolna w </w:t>
      </w:r>
      <w:r w:rsidR="00790153" w:rsidRPr="00794A39">
        <w:rPr>
          <w:rFonts w:ascii="Times New Roman" w:hAnsi="Times New Roman" w:cs="Times New Roman"/>
          <w:i/>
          <w:sz w:val="24"/>
          <w:szCs w:val="24"/>
        </w:rPr>
        <w:t xml:space="preserve">Sosnowcu” z siedzibą w Sosnowcu przy </w:t>
      </w:r>
      <w:r w:rsidR="002811DE" w:rsidRPr="00794A39">
        <w:rPr>
          <w:rFonts w:ascii="Times New Roman" w:hAnsi="Times New Roman" w:cs="Times New Roman"/>
          <w:i/>
          <w:sz w:val="24"/>
          <w:szCs w:val="24"/>
        </w:rPr>
        <w:br/>
      </w:r>
      <w:r w:rsidRPr="00794A39">
        <w:rPr>
          <w:rFonts w:ascii="Times New Roman" w:hAnsi="Times New Roman" w:cs="Times New Roman"/>
          <w:i/>
          <w:sz w:val="24"/>
          <w:szCs w:val="24"/>
        </w:rPr>
        <w:t>ul. Baczyńskiego 4</w:t>
      </w:r>
      <w:r w:rsidR="00794A3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794A39">
        <w:rPr>
          <w:rFonts w:ascii="Times New Roman" w:hAnsi="Times New Roman" w:cs="Times New Roman"/>
          <w:sz w:val="24"/>
          <w:szCs w:val="24"/>
        </w:rPr>
        <w:t xml:space="preserve"> </w:t>
      </w:r>
      <w:r w:rsidR="00790153" w:rsidRPr="00794A39">
        <w:rPr>
          <w:rFonts w:ascii="Times New Roman" w:hAnsi="Times New Roman" w:cs="Times New Roman"/>
          <w:sz w:val="24"/>
          <w:szCs w:val="24"/>
        </w:rPr>
        <w:t>Bursa k</w:t>
      </w:r>
      <w:r w:rsidRPr="00794A39">
        <w:rPr>
          <w:rFonts w:ascii="Times New Roman" w:hAnsi="Times New Roman" w:cs="Times New Roman"/>
          <w:sz w:val="24"/>
          <w:szCs w:val="24"/>
        </w:rPr>
        <w:t>orzysta z obiektu i wyposażenia będącego w zarządzie Miejskiego Ośrodka Sportu i Rekreacji w  Sosnowcu.</w:t>
      </w:r>
    </w:p>
    <w:p w:rsidR="002811DE" w:rsidRPr="00794A39" w:rsidRDefault="00C22653" w:rsidP="00A7179A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4A39">
        <w:rPr>
          <w:rFonts w:ascii="Times New Roman" w:hAnsi="Times New Roman" w:cs="Times New Roman"/>
          <w:sz w:val="24"/>
          <w:szCs w:val="24"/>
        </w:rPr>
        <w:t xml:space="preserve">Celem bursy jest zapewnienie całodobowej opieki i wychowania w okresie pobierania nauki poza miejscem stałego zamieszkania. </w:t>
      </w:r>
      <w:r w:rsidR="002811DE" w:rsidRPr="00794A39">
        <w:rPr>
          <w:rFonts w:ascii="Times New Roman" w:hAnsi="Times New Roman" w:cs="Times New Roman"/>
          <w:sz w:val="24"/>
          <w:szCs w:val="24"/>
        </w:rPr>
        <w:t>Z</w:t>
      </w:r>
      <w:r w:rsidRPr="00794A39">
        <w:rPr>
          <w:rFonts w:ascii="Times New Roman" w:hAnsi="Times New Roman" w:cs="Times New Roman"/>
          <w:sz w:val="24"/>
          <w:szCs w:val="24"/>
        </w:rPr>
        <w:t xml:space="preserve">apewnia wychowankom całodzienne wyżywienie i zakwaterowanie,  właściwe warunki sanitarno-higieniczne, odpowiednie warunki do nauki, 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pomoc w nauce, </w:t>
      </w:r>
      <w:r w:rsidR="002811DE" w:rsidRPr="0079015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do rozwijania zainteresowań i szczególnych uzdolnień</w:t>
      </w:r>
      <w:r w:rsidR="002811DE" w:rsidRPr="00794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811DE" w:rsidRPr="007901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 umożliwiające uczestnictwo </w:t>
      </w:r>
      <w:r w:rsidR="00794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kulturze, sporcie i turystyce, </w:t>
      </w:r>
      <w:r w:rsidRPr="00794A39">
        <w:rPr>
          <w:rFonts w:ascii="Times New Roman" w:hAnsi="Times New Roman" w:cs="Times New Roman"/>
          <w:sz w:val="24"/>
          <w:szCs w:val="24"/>
        </w:rPr>
        <w:t>bezpieczeństwo, w tym ochronę przed przemocą, uzależnieniami i innymi przejawami patologii społecznej</w:t>
      </w:r>
      <w:r w:rsidR="002811DE" w:rsidRPr="00794A39">
        <w:rPr>
          <w:rFonts w:ascii="Times New Roman" w:hAnsi="Times New Roman" w:cs="Times New Roman"/>
          <w:sz w:val="24"/>
          <w:szCs w:val="24"/>
        </w:rPr>
        <w:t>. P</w:t>
      </w:r>
      <w:r w:rsidRPr="00794A39">
        <w:rPr>
          <w:rFonts w:ascii="Times New Roman" w:hAnsi="Times New Roman" w:cs="Times New Roman"/>
          <w:sz w:val="24"/>
          <w:szCs w:val="24"/>
        </w:rPr>
        <w:t>rowadzi działalność 7 dni w tygodniu przez cały rok jako placówka, w której przewidziane są ferie szkolne. Wobec powyższego nie funkcjonuje w okresie ferii szkolnych przewidzianych organizacją roku szkolnego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i</w:t>
      </w:r>
      <w:r w:rsidRPr="00794A39">
        <w:rPr>
          <w:rFonts w:ascii="Times New Roman" w:hAnsi="Times New Roman" w:cs="Times New Roman"/>
          <w:sz w:val="24"/>
          <w:szCs w:val="24"/>
        </w:rPr>
        <w:t xml:space="preserve"> wyjazdowych sobót i niedziel określonych zarządzeniem dyrektora Bursy</w:t>
      </w:r>
      <w:r w:rsidR="00661989" w:rsidRPr="00794A39">
        <w:rPr>
          <w:rFonts w:ascii="Times New Roman" w:hAnsi="Times New Roman" w:cs="Times New Roman"/>
          <w:sz w:val="24"/>
          <w:szCs w:val="24"/>
        </w:rPr>
        <w:t>.</w:t>
      </w:r>
      <w:r w:rsidR="00794A39">
        <w:rPr>
          <w:rFonts w:ascii="Times New Roman" w:hAnsi="Times New Roman" w:cs="Times New Roman"/>
          <w:sz w:val="24"/>
          <w:szCs w:val="24"/>
        </w:rPr>
        <w:t xml:space="preserve"> </w:t>
      </w:r>
      <w:r w:rsidR="00790153" w:rsidRPr="00794A39">
        <w:rPr>
          <w:rFonts w:ascii="Times New Roman" w:hAnsi="Times New Roman" w:cs="Times New Roman"/>
          <w:sz w:val="24"/>
          <w:szCs w:val="24"/>
        </w:rPr>
        <w:t>Szczegółowe zasady działania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bursy określa </w:t>
      </w:r>
      <w:r w:rsidR="00790153" w:rsidRPr="00794A39">
        <w:rPr>
          <w:rFonts w:ascii="Times New Roman" w:hAnsi="Times New Roman" w:cs="Times New Roman"/>
          <w:i/>
          <w:sz w:val="24"/>
          <w:szCs w:val="24"/>
        </w:rPr>
        <w:t xml:space="preserve">Rozporządzenie Ministra Edukacji I Nauki </w:t>
      </w:r>
      <w:r w:rsidR="00790153" w:rsidRPr="007901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z dnia 30 marca 2023 r.</w:t>
      </w:r>
      <w:r w:rsidR="00790153" w:rsidRPr="00794A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153" w:rsidRPr="00790153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 sprawie niektórych publicznych placówek systemu oświaty</w:t>
      </w:r>
      <w:r w:rsidR="00790153" w:rsidRPr="00794A39">
        <w:rPr>
          <w:rFonts w:ascii="Times New Roman" w:hAnsi="Times New Roman" w:cs="Times New Roman"/>
          <w:sz w:val="24"/>
          <w:szCs w:val="24"/>
        </w:rPr>
        <w:t>. Zgodnie z ww. rozporządzeniem</w:t>
      </w:r>
      <w:r w:rsidR="00794A39">
        <w:rPr>
          <w:rFonts w:ascii="Times New Roman" w:hAnsi="Times New Roman" w:cs="Times New Roman"/>
          <w:sz w:val="24"/>
          <w:szCs w:val="24"/>
        </w:rPr>
        <w:t xml:space="preserve"> w</w:t>
      </w:r>
      <w:r w:rsidR="00790153" w:rsidRPr="00794A39">
        <w:rPr>
          <w:rFonts w:ascii="Times New Roman" w:hAnsi="Times New Roman" w:cs="Times New Roman"/>
          <w:sz w:val="24"/>
          <w:szCs w:val="24"/>
        </w:rPr>
        <w:t xml:space="preserve"> bursie zatrudnia się n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auczycieli, wychowawców </w:t>
      </w:r>
      <w:r w:rsidR="00DA4B06" w:rsidRPr="00794A39">
        <w:rPr>
          <w:rFonts w:ascii="Times New Roman" w:hAnsi="Times New Roman" w:cs="Times New Roman"/>
          <w:sz w:val="24"/>
          <w:szCs w:val="24"/>
        </w:rPr>
        <w:br/>
      </w:r>
      <w:r w:rsidR="00661989" w:rsidRPr="00794A39">
        <w:rPr>
          <w:rFonts w:ascii="Times New Roman" w:hAnsi="Times New Roman" w:cs="Times New Roman"/>
          <w:sz w:val="24"/>
          <w:szCs w:val="24"/>
        </w:rPr>
        <w:t>i innych pracowników pedagogicznych</w:t>
      </w:r>
      <w:r w:rsidR="00790153" w:rsidRPr="00794A39">
        <w:rPr>
          <w:rFonts w:ascii="Times New Roman" w:hAnsi="Times New Roman" w:cs="Times New Roman"/>
          <w:sz w:val="24"/>
          <w:szCs w:val="24"/>
        </w:rPr>
        <w:t>, s</w:t>
      </w:r>
      <w:r w:rsidR="00661989" w:rsidRPr="00794A39">
        <w:rPr>
          <w:rFonts w:ascii="Times New Roman" w:hAnsi="Times New Roman" w:cs="Times New Roman"/>
          <w:sz w:val="24"/>
          <w:szCs w:val="24"/>
        </w:rPr>
        <w:t>pecjalistów niebędących pracownikami pedagogicznymi</w:t>
      </w:r>
      <w:r w:rsidR="00790153" w:rsidRPr="00794A39">
        <w:rPr>
          <w:rFonts w:ascii="Times New Roman" w:hAnsi="Times New Roman" w:cs="Times New Roman"/>
          <w:sz w:val="24"/>
          <w:szCs w:val="24"/>
        </w:rPr>
        <w:t xml:space="preserve"> oraz p</w:t>
      </w:r>
      <w:r w:rsidR="00661989" w:rsidRPr="00794A39">
        <w:rPr>
          <w:rFonts w:ascii="Times New Roman" w:hAnsi="Times New Roman" w:cs="Times New Roman"/>
          <w:sz w:val="24"/>
          <w:szCs w:val="24"/>
        </w:rPr>
        <w:t>racowników administracyjnych i obsługi</w:t>
      </w:r>
      <w:r w:rsidR="00790153" w:rsidRPr="00794A39">
        <w:rPr>
          <w:rFonts w:ascii="Times New Roman" w:hAnsi="Times New Roman" w:cs="Times New Roman"/>
          <w:sz w:val="24"/>
          <w:szCs w:val="24"/>
        </w:rPr>
        <w:t xml:space="preserve">. Bursa zapewnia opiekę </w:t>
      </w:r>
      <w:r w:rsidR="002811DE" w:rsidRPr="00794A39">
        <w:rPr>
          <w:rFonts w:ascii="Times New Roman" w:hAnsi="Times New Roman" w:cs="Times New Roman"/>
          <w:sz w:val="24"/>
          <w:szCs w:val="24"/>
        </w:rPr>
        <w:br/>
      </w:r>
      <w:r w:rsidR="00790153" w:rsidRPr="00794A39">
        <w:rPr>
          <w:rFonts w:ascii="Times New Roman" w:hAnsi="Times New Roman" w:cs="Times New Roman"/>
          <w:sz w:val="24"/>
          <w:szCs w:val="24"/>
        </w:rPr>
        <w:t xml:space="preserve">i wychowanie uczniom klas VII i VIII szkół podstawowych dla dzieci i młodzieży i szkół ponadpodstawowych dla dzieci i młodzieży. </w:t>
      </w:r>
      <w:r w:rsidR="00794A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Placówka 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 realizuje swoje zadania współdziałając ze szkołą, do której uczęszcza</w:t>
      </w:r>
      <w:r w:rsidR="00794A39">
        <w:rPr>
          <w:rFonts w:ascii="Times New Roman" w:hAnsi="Times New Roman" w:cs="Times New Roman"/>
          <w:sz w:val="24"/>
          <w:szCs w:val="24"/>
        </w:rPr>
        <w:t>ją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 wychowank</w:t>
      </w:r>
      <w:r w:rsidR="00794A39">
        <w:rPr>
          <w:rFonts w:ascii="Times New Roman" w:hAnsi="Times New Roman" w:cs="Times New Roman"/>
          <w:sz w:val="24"/>
          <w:szCs w:val="24"/>
        </w:rPr>
        <w:t>owie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, </w:t>
      </w:r>
      <w:r w:rsidR="00794A39">
        <w:rPr>
          <w:rFonts w:ascii="Times New Roman" w:hAnsi="Times New Roman" w:cs="Times New Roman"/>
          <w:sz w:val="24"/>
          <w:szCs w:val="24"/>
        </w:rPr>
        <w:t>poprzez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 monitorowani</w:t>
      </w:r>
      <w:r w:rsidR="00794A39">
        <w:rPr>
          <w:rFonts w:ascii="Times New Roman" w:hAnsi="Times New Roman" w:cs="Times New Roman"/>
          <w:sz w:val="24"/>
          <w:szCs w:val="24"/>
        </w:rPr>
        <w:t>e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 postępów wychowanków w nauce i frekwencji na zajęciach lekcyjnych, utrzymaniu kontaktów </w:t>
      </w:r>
      <w:r w:rsidR="00794A39">
        <w:rPr>
          <w:rFonts w:ascii="Times New Roman" w:hAnsi="Times New Roman" w:cs="Times New Roman"/>
          <w:sz w:val="24"/>
          <w:szCs w:val="24"/>
        </w:rPr>
        <w:br/>
      </w:r>
      <w:r w:rsidR="002811DE" w:rsidRPr="00794A39">
        <w:rPr>
          <w:rFonts w:ascii="Times New Roman" w:hAnsi="Times New Roman" w:cs="Times New Roman"/>
          <w:sz w:val="24"/>
          <w:szCs w:val="24"/>
        </w:rPr>
        <w:t>z nauczycielami i wychowawcami szkolnymi, ustalając przyczyny i zakres trudności wychowanków oraz formy pomocy w ich przezwyciężaniu.</w:t>
      </w:r>
      <w:r w:rsidR="00794A39">
        <w:rPr>
          <w:rFonts w:ascii="Times New Roman" w:hAnsi="Times New Roman" w:cs="Times New Roman"/>
          <w:sz w:val="24"/>
          <w:szCs w:val="24"/>
        </w:rPr>
        <w:t xml:space="preserve"> </w:t>
      </w:r>
      <w:r w:rsidR="002811DE" w:rsidRPr="00794A39">
        <w:rPr>
          <w:rFonts w:ascii="Times New Roman" w:hAnsi="Times New Roman" w:cs="Times New Roman"/>
          <w:sz w:val="24"/>
          <w:szCs w:val="24"/>
        </w:rPr>
        <w:t>Rodzice (prawni opiekunowie) wychowanków</w:t>
      </w:r>
      <w:r w:rsidR="00794A39">
        <w:rPr>
          <w:rFonts w:ascii="Times New Roman" w:hAnsi="Times New Roman" w:cs="Times New Roman"/>
          <w:sz w:val="24"/>
          <w:szCs w:val="24"/>
        </w:rPr>
        <w:t> </w:t>
      </w:r>
      <w:r w:rsidR="002811DE" w:rsidRPr="00794A39">
        <w:rPr>
          <w:rFonts w:ascii="Times New Roman" w:hAnsi="Times New Roman" w:cs="Times New Roman"/>
          <w:sz w:val="24"/>
          <w:szCs w:val="24"/>
        </w:rPr>
        <w:t>wnoszą</w:t>
      </w:r>
      <w:r w:rsidR="00794A39">
        <w:rPr>
          <w:rFonts w:ascii="Times New Roman" w:hAnsi="Times New Roman" w:cs="Times New Roman"/>
          <w:sz w:val="24"/>
          <w:szCs w:val="24"/>
        </w:rPr>
        <w:t> </w:t>
      </w:r>
      <w:r w:rsidR="002811DE" w:rsidRPr="00794A39">
        <w:rPr>
          <w:rFonts w:ascii="Times New Roman" w:hAnsi="Times New Roman" w:cs="Times New Roman"/>
          <w:sz w:val="24"/>
          <w:szCs w:val="24"/>
        </w:rPr>
        <w:t>opłaty</w:t>
      </w:r>
      <w:r w:rsidR="00794A39">
        <w:rPr>
          <w:rFonts w:ascii="Times New Roman" w:hAnsi="Times New Roman" w:cs="Times New Roman"/>
          <w:sz w:val="24"/>
          <w:szCs w:val="24"/>
        </w:rPr>
        <w:t> </w:t>
      </w:r>
      <w:r w:rsidR="002811DE" w:rsidRPr="00794A39">
        <w:rPr>
          <w:rFonts w:ascii="Times New Roman" w:hAnsi="Times New Roman" w:cs="Times New Roman"/>
          <w:sz w:val="24"/>
          <w:szCs w:val="24"/>
        </w:rPr>
        <w:t>za:</w:t>
      </w:r>
      <w:r w:rsidR="00794A39">
        <w:rPr>
          <w:rFonts w:ascii="Times New Roman" w:hAnsi="Times New Roman" w:cs="Times New Roman"/>
          <w:sz w:val="24"/>
          <w:szCs w:val="24"/>
        </w:rPr>
        <w:t> 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 </w:t>
      </w:r>
      <w:r w:rsidR="002811DE" w:rsidRPr="00794A39">
        <w:rPr>
          <w:rFonts w:ascii="Times New Roman" w:hAnsi="Times New Roman" w:cs="Times New Roman"/>
          <w:sz w:val="24"/>
          <w:szCs w:val="24"/>
        </w:rPr>
        <w:br/>
      </w:r>
      <w:r w:rsidR="00DA4B06" w:rsidRPr="00794A39">
        <w:rPr>
          <w:rFonts w:ascii="Times New Roman" w:hAnsi="Times New Roman" w:cs="Times New Roman"/>
          <w:sz w:val="24"/>
          <w:szCs w:val="24"/>
        </w:rPr>
        <w:t xml:space="preserve">- </w:t>
      </w:r>
      <w:r w:rsidR="002811DE" w:rsidRPr="00794A39">
        <w:rPr>
          <w:rFonts w:ascii="Times New Roman" w:hAnsi="Times New Roman" w:cs="Times New Roman"/>
          <w:sz w:val="24"/>
          <w:szCs w:val="24"/>
        </w:rPr>
        <w:t>p</w:t>
      </w:r>
      <w:r w:rsidR="00794A39">
        <w:rPr>
          <w:rFonts w:ascii="Times New Roman" w:hAnsi="Times New Roman" w:cs="Times New Roman"/>
          <w:sz w:val="24"/>
          <w:szCs w:val="24"/>
        </w:rPr>
        <w:t>osiłki w stołówce stanowiące równowartość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 kosztów surowca przeznaczonego na wyżywienie wyc</w:t>
      </w:r>
      <w:r w:rsidR="00DA4B06" w:rsidRPr="00794A39">
        <w:rPr>
          <w:rFonts w:ascii="Times New Roman" w:hAnsi="Times New Roman" w:cs="Times New Roman"/>
          <w:sz w:val="24"/>
          <w:szCs w:val="24"/>
        </w:rPr>
        <w:t>howanka przebywającego w Bursie;</w:t>
      </w:r>
    </w:p>
    <w:p w:rsidR="00794A39" w:rsidRDefault="00DA4B06" w:rsidP="00A717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A39">
        <w:rPr>
          <w:rFonts w:ascii="Times New Roman" w:hAnsi="Times New Roman" w:cs="Times New Roman"/>
          <w:sz w:val="24"/>
          <w:szCs w:val="24"/>
        </w:rPr>
        <w:t xml:space="preserve">- 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zakwaterowania wychowanka przebywającego w </w:t>
      </w:r>
      <w:r w:rsidR="00794A39">
        <w:rPr>
          <w:rFonts w:ascii="Times New Roman" w:hAnsi="Times New Roman" w:cs="Times New Roman"/>
          <w:sz w:val="24"/>
          <w:szCs w:val="24"/>
        </w:rPr>
        <w:t>placówce</w:t>
      </w:r>
      <w:r w:rsidR="00A7179A">
        <w:rPr>
          <w:rFonts w:ascii="Times New Roman" w:hAnsi="Times New Roman" w:cs="Times New Roman"/>
          <w:sz w:val="24"/>
          <w:szCs w:val="24"/>
        </w:rPr>
        <w:t>,</w:t>
      </w:r>
      <w:r w:rsidR="002811DE" w:rsidRPr="00794A39">
        <w:rPr>
          <w:rFonts w:ascii="Times New Roman" w:hAnsi="Times New Roman" w:cs="Times New Roman"/>
          <w:sz w:val="24"/>
          <w:szCs w:val="24"/>
        </w:rPr>
        <w:t xml:space="preserve"> w wysokości do 50% kosztu utrzymania miejsca; do kosztu tego nie wlicza się wynagrodzeń pracowników i wydatków pochodnych od tych wynagrodzeń.</w:t>
      </w:r>
      <w:r w:rsidR="00794A3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1989" w:rsidRPr="00794A39" w:rsidRDefault="00DA4B06" w:rsidP="00A7179A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4A39">
        <w:rPr>
          <w:rFonts w:ascii="Times New Roman" w:hAnsi="Times New Roman" w:cs="Times New Roman"/>
          <w:sz w:val="24"/>
          <w:szCs w:val="24"/>
        </w:rPr>
        <w:t xml:space="preserve">Bursa dysponuje </w:t>
      </w:r>
      <w:r w:rsidR="00661989" w:rsidRPr="00794A39">
        <w:rPr>
          <w:rFonts w:ascii="Times New Roman" w:hAnsi="Times New Roman" w:cs="Times New Roman"/>
          <w:sz w:val="24"/>
          <w:szCs w:val="24"/>
        </w:rPr>
        <w:t>52</w:t>
      </w:r>
      <w:r w:rsidRPr="00794A39">
        <w:rPr>
          <w:rFonts w:ascii="Times New Roman" w:hAnsi="Times New Roman" w:cs="Times New Roman"/>
          <w:sz w:val="24"/>
          <w:szCs w:val="24"/>
        </w:rPr>
        <w:t xml:space="preserve"> łóżkami w 10 pokojach wyposażonych w szafy ubraniowe, stoliki.  Do dyspozycji wychowanków są łazienki z prysznicami, WC, umywalkami i suszarkami na pranie</w:t>
      </w:r>
      <w:r w:rsidR="00794A39" w:rsidRPr="00794A39">
        <w:rPr>
          <w:rFonts w:ascii="Times New Roman" w:hAnsi="Times New Roman" w:cs="Times New Roman"/>
          <w:sz w:val="24"/>
          <w:szCs w:val="24"/>
        </w:rPr>
        <w:t>, jak również mają dostęp do pralki</w:t>
      </w:r>
      <w:r w:rsidRPr="00794A39">
        <w:rPr>
          <w:rFonts w:ascii="Times New Roman" w:hAnsi="Times New Roman" w:cs="Times New Roman"/>
          <w:sz w:val="24"/>
          <w:szCs w:val="24"/>
        </w:rPr>
        <w:t>. Nad wychowankami opiekę sprawuje 12 wychowawców. Ponadto zatrudnionych jest 6 pracowników administracyjno-obsługowych  (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1 </w:t>
      </w:r>
      <w:r w:rsidRPr="00794A39">
        <w:rPr>
          <w:rFonts w:ascii="Times New Roman" w:hAnsi="Times New Roman" w:cs="Times New Roman"/>
          <w:sz w:val="24"/>
          <w:szCs w:val="24"/>
        </w:rPr>
        <w:t xml:space="preserve">pracownik administracji, 2 - kuchnia; 2 - sprzątanie; 1 – intendentka).  Aktualne wysokości opłat za pobyt w bursie to: </w:t>
      </w:r>
      <w:r w:rsidR="00661989" w:rsidRPr="00794A39">
        <w:rPr>
          <w:rFonts w:ascii="Times New Roman" w:hAnsi="Times New Roman" w:cs="Times New Roman"/>
          <w:sz w:val="24"/>
          <w:szCs w:val="24"/>
        </w:rPr>
        <w:t>czesne – 150zł/miesiąc; posiłki:  śniadanie -</w:t>
      </w:r>
      <w:r w:rsidRPr="00794A39">
        <w:rPr>
          <w:rFonts w:ascii="Times New Roman" w:hAnsi="Times New Roman" w:cs="Times New Roman"/>
          <w:sz w:val="24"/>
          <w:szCs w:val="24"/>
        </w:rPr>
        <w:t xml:space="preserve"> </w:t>
      </w:r>
      <w:r w:rsidR="00661989" w:rsidRPr="00794A39">
        <w:rPr>
          <w:rFonts w:ascii="Times New Roman" w:hAnsi="Times New Roman" w:cs="Times New Roman"/>
          <w:sz w:val="24"/>
          <w:szCs w:val="24"/>
        </w:rPr>
        <w:t>10</w:t>
      </w:r>
      <w:r w:rsidRPr="00794A39">
        <w:rPr>
          <w:rFonts w:ascii="Times New Roman" w:hAnsi="Times New Roman" w:cs="Times New Roman"/>
          <w:sz w:val="24"/>
          <w:szCs w:val="24"/>
        </w:rPr>
        <w:t xml:space="preserve"> </w:t>
      </w:r>
      <w:r w:rsidR="00661989" w:rsidRPr="00794A39">
        <w:rPr>
          <w:rFonts w:ascii="Times New Roman" w:hAnsi="Times New Roman" w:cs="Times New Roman"/>
          <w:sz w:val="24"/>
          <w:szCs w:val="24"/>
        </w:rPr>
        <w:t>zł;  kolacja - 10 zł</w:t>
      </w:r>
      <w:r w:rsidRPr="00794A39">
        <w:rPr>
          <w:rFonts w:ascii="Times New Roman" w:hAnsi="Times New Roman" w:cs="Times New Roman"/>
          <w:sz w:val="24"/>
          <w:szCs w:val="24"/>
        </w:rPr>
        <w:t xml:space="preserve">.  Uczniowie mają dostęp do kuchnia i jadalni (z pełnym wyposażeniem). </w:t>
      </w:r>
      <w:r w:rsidR="00794A39" w:rsidRPr="00794A39">
        <w:rPr>
          <w:rFonts w:ascii="Times New Roman" w:hAnsi="Times New Roman" w:cs="Times New Roman"/>
          <w:sz w:val="24"/>
          <w:szCs w:val="24"/>
        </w:rPr>
        <w:t xml:space="preserve">Czas wolny mogą spędzać w świetlicy wyposażonej w </w:t>
      </w:r>
      <w:r w:rsidR="00661989" w:rsidRPr="00794A39">
        <w:rPr>
          <w:rFonts w:ascii="Times New Roman" w:hAnsi="Times New Roman" w:cs="Times New Roman"/>
          <w:sz w:val="24"/>
          <w:szCs w:val="24"/>
        </w:rPr>
        <w:t>stoliki, biblioteczk</w:t>
      </w:r>
      <w:r w:rsidR="00794A39" w:rsidRPr="00794A39">
        <w:rPr>
          <w:rFonts w:ascii="Times New Roman" w:hAnsi="Times New Roman" w:cs="Times New Roman"/>
          <w:sz w:val="24"/>
          <w:szCs w:val="24"/>
        </w:rPr>
        <w:t>ę</w:t>
      </w:r>
      <w:r w:rsidR="00661989" w:rsidRPr="00794A39">
        <w:rPr>
          <w:rFonts w:ascii="Times New Roman" w:hAnsi="Times New Roman" w:cs="Times New Roman"/>
          <w:sz w:val="24"/>
          <w:szCs w:val="24"/>
        </w:rPr>
        <w:t>, stanowiska komputerowe</w:t>
      </w:r>
      <w:r w:rsidR="00794A39" w:rsidRPr="00794A39">
        <w:rPr>
          <w:rFonts w:ascii="Times New Roman" w:hAnsi="Times New Roman" w:cs="Times New Roman"/>
          <w:sz w:val="24"/>
          <w:szCs w:val="24"/>
        </w:rPr>
        <w:t xml:space="preserve"> i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telewizor,</w:t>
      </w:r>
      <w:r w:rsidR="00794A39" w:rsidRPr="00794A39">
        <w:rPr>
          <w:rFonts w:ascii="Times New Roman" w:hAnsi="Times New Roman" w:cs="Times New Roman"/>
          <w:sz w:val="24"/>
          <w:szCs w:val="24"/>
        </w:rPr>
        <w:t xml:space="preserve"> jak również w </w:t>
      </w:r>
      <w:r w:rsidR="00661989" w:rsidRPr="00794A39">
        <w:rPr>
          <w:rFonts w:ascii="Times New Roman" w:hAnsi="Times New Roman" w:cs="Times New Roman"/>
          <w:sz w:val="24"/>
          <w:szCs w:val="24"/>
        </w:rPr>
        <w:t>sal</w:t>
      </w:r>
      <w:r w:rsidR="00794A39" w:rsidRPr="00794A39">
        <w:rPr>
          <w:rFonts w:ascii="Times New Roman" w:hAnsi="Times New Roman" w:cs="Times New Roman"/>
          <w:sz w:val="24"/>
          <w:szCs w:val="24"/>
        </w:rPr>
        <w:t>i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gier </w:t>
      </w:r>
      <w:r w:rsidR="00794A39" w:rsidRPr="00794A39">
        <w:rPr>
          <w:rFonts w:ascii="Times New Roman" w:hAnsi="Times New Roman" w:cs="Times New Roman"/>
          <w:sz w:val="24"/>
          <w:szCs w:val="24"/>
        </w:rPr>
        <w:t xml:space="preserve">z możliwością gry w </w:t>
      </w:r>
      <w:r w:rsidR="00661989" w:rsidRPr="00794A39">
        <w:rPr>
          <w:rFonts w:ascii="Times New Roman" w:hAnsi="Times New Roman" w:cs="Times New Roman"/>
          <w:sz w:val="24"/>
          <w:szCs w:val="24"/>
        </w:rPr>
        <w:t>tenisa</w:t>
      </w:r>
      <w:r w:rsidR="00794A39" w:rsidRPr="00794A39">
        <w:rPr>
          <w:rFonts w:ascii="Times New Roman" w:hAnsi="Times New Roman" w:cs="Times New Roman"/>
          <w:sz w:val="24"/>
          <w:szCs w:val="24"/>
        </w:rPr>
        <w:t xml:space="preserve"> stołowego.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1989" w:rsidRPr="00794A39" w:rsidRDefault="00661989" w:rsidP="00A7179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A39">
        <w:rPr>
          <w:rFonts w:ascii="Times New Roman" w:hAnsi="Times New Roman" w:cs="Times New Roman"/>
          <w:sz w:val="24"/>
          <w:szCs w:val="24"/>
        </w:rPr>
        <w:t xml:space="preserve">Od czasu przejęcia zarządzania bursą przez ZSO3 przeprowadzona została modernizacja bursy poprzez: </w:t>
      </w:r>
    </w:p>
    <w:p w:rsidR="00661989" w:rsidRPr="00794A39" w:rsidRDefault="00794A39" w:rsidP="00A7179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wyposażenia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w ramach budżetu bursy (łóżka, szafy, szafki dla wychowawców, pralka, lodówka, wszystkie komputery, pościel, wyposażenie aneksu kuchennego, wyposażenie kuchni)</w:t>
      </w:r>
    </w:p>
    <w:p w:rsidR="00661989" w:rsidRPr="00794A39" w:rsidRDefault="00794A39" w:rsidP="00A7179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budowę </w:t>
      </w:r>
      <w:r w:rsidR="00661989" w:rsidRPr="00794A39">
        <w:rPr>
          <w:rFonts w:ascii="Times New Roman" w:hAnsi="Times New Roman" w:cs="Times New Roman"/>
          <w:sz w:val="24"/>
          <w:szCs w:val="24"/>
        </w:rPr>
        <w:t>sie</w:t>
      </w:r>
      <w:r>
        <w:rPr>
          <w:rFonts w:ascii="Times New Roman" w:hAnsi="Times New Roman" w:cs="Times New Roman"/>
          <w:sz w:val="24"/>
          <w:szCs w:val="24"/>
        </w:rPr>
        <w:t>ci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internetow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w bursie</w:t>
      </w:r>
      <w:r w:rsidRPr="00794A39">
        <w:rPr>
          <w:rFonts w:ascii="Times New Roman" w:hAnsi="Times New Roman" w:cs="Times New Roman"/>
          <w:sz w:val="24"/>
          <w:szCs w:val="24"/>
        </w:rPr>
        <w:t>,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co umożliwia prowadzenie dokumentacji </w:t>
      </w:r>
      <w:r w:rsidR="00A7179A">
        <w:rPr>
          <w:rFonts w:ascii="Times New Roman" w:hAnsi="Times New Roman" w:cs="Times New Roman"/>
          <w:sz w:val="24"/>
          <w:szCs w:val="24"/>
        </w:rPr>
        <w:br/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w postaci elektronicznej, dostęp do Internetu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ychowanków </w:t>
      </w:r>
      <w:r>
        <w:rPr>
          <w:rFonts w:ascii="Times New Roman" w:hAnsi="Times New Roman" w:cs="Times New Roman"/>
          <w:sz w:val="24"/>
          <w:szCs w:val="24"/>
        </w:rPr>
        <w:t>w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świetlicy;</w:t>
      </w:r>
    </w:p>
    <w:p w:rsidR="00661989" w:rsidRPr="00794A39" w:rsidRDefault="00794A39" w:rsidP="00A7179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61989" w:rsidRPr="00794A39">
        <w:rPr>
          <w:rFonts w:ascii="Times New Roman" w:hAnsi="Times New Roman" w:cs="Times New Roman"/>
          <w:sz w:val="24"/>
          <w:szCs w:val="24"/>
        </w:rPr>
        <w:t>omalowan</w:t>
      </w:r>
      <w:r>
        <w:rPr>
          <w:rFonts w:ascii="Times New Roman" w:hAnsi="Times New Roman" w:cs="Times New Roman"/>
          <w:sz w:val="24"/>
          <w:szCs w:val="24"/>
        </w:rPr>
        <w:t>ie</w:t>
      </w:r>
      <w:r w:rsidR="00661989" w:rsidRPr="00794A39">
        <w:rPr>
          <w:rFonts w:ascii="Times New Roman" w:hAnsi="Times New Roman" w:cs="Times New Roman"/>
          <w:sz w:val="24"/>
          <w:szCs w:val="24"/>
        </w:rPr>
        <w:t xml:space="preserve"> wszystkie pomieszczenia udostępnione przez MOSiR dla bursy</w:t>
      </w:r>
      <w:r w:rsidRPr="00794A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1989" w:rsidRPr="00794A39" w:rsidRDefault="00661989" w:rsidP="00A7179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1989" w:rsidRPr="00794A39" w:rsidRDefault="00661989" w:rsidP="00A7179A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1989" w:rsidRPr="00FA1246" w:rsidRDefault="00661989" w:rsidP="00FA1246">
      <w:pPr>
        <w:rPr>
          <w:b/>
          <w:sz w:val="28"/>
          <w:szCs w:val="28"/>
        </w:rPr>
      </w:pPr>
    </w:p>
    <w:sectPr w:rsidR="00661989" w:rsidRPr="00FA1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F59"/>
    <w:multiLevelType w:val="hybridMultilevel"/>
    <w:tmpl w:val="FF40C986"/>
    <w:lvl w:ilvl="0" w:tplc="D33EB1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0F47899"/>
    <w:multiLevelType w:val="hybridMultilevel"/>
    <w:tmpl w:val="A29A72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BC115F"/>
    <w:multiLevelType w:val="hybridMultilevel"/>
    <w:tmpl w:val="78FA9626"/>
    <w:lvl w:ilvl="0" w:tplc="67A49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0E6438"/>
    <w:multiLevelType w:val="hybridMultilevel"/>
    <w:tmpl w:val="65165AAA"/>
    <w:lvl w:ilvl="0" w:tplc="39024B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B64415"/>
    <w:multiLevelType w:val="hybridMultilevel"/>
    <w:tmpl w:val="F5125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879DE"/>
    <w:multiLevelType w:val="hybridMultilevel"/>
    <w:tmpl w:val="9D9CF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F13F1"/>
    <w:multiLevelType w:val="hybridMultilevel"/>
    <w:tmpl w:val="73D2C9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96AB2"/>
    <w:multiLevelType w:val="hybridMultilevel"/>
    <w:tmpl w:val="EA0C5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50B30"/>
    <w:multiLevelType w:val="hybridMultilevel"/>
    <w:tmpl w:val="DA4AE802"/>
    <w:lvl w:ilvl="0" w:tplc="FE4422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CFC4469"/>
    <w:multiLevelType w:val="hybridMultilevel"/>
    <w:tmpl w:val="5C8A8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53530"/>
    <w:multiLevelType w:val="hybridMultilevel"/>
    <w:tmpl w:val="654C8E3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3A9711D"/>
    <w:multiLevelType w:val="hybridMultilevel"/>
    <w:tmpl w:val="C74C46A2"/>
    <w:lvl w:ilvl="0" w:tplc="5A640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B0"/>
    <w:rsid w:val="002811DE"/>
    <w:rsid w:val="00300BFB"/>
    <w:rsid w:val="0055576E"/>
    <w:rsid w:val="005F780D"/>
    <w:rsid w:val="00661989"/>
    <w:rsid w:val="00790153"/>
    <w:rsid w:val="00794A39"/>
    <w:rsid w:val="00A7179A"/>
    <w:rsid w:val="00C22653"/>
    <w:rsid w:val="00C744B0"/>
    <w:rsid w:val="00C7554E"/>
    <w:rsid w:val="00DA4B06"/>
    <w:rsid w:val="00FA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E16ED"/>
  <w15:chartTrackingRefBased/>
  <w15:docId w15:val="{83CC3C2D-8508-4D22-B279-3DBB6A7EF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901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653"/>
    <w:pPr>
      <w:spacing w:after="200" w:line="276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9015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790153"/>
  </w:style>
  <w:style w:type="paragraph" w:styleId="Tekstdymka">
    <w:name w:val="Balloon Text"/>
    <w:basedOn w:val="Normalny"/>
    <w:link w:val="TekstdymkaZnak"/>
    <w:uiPriority w:val="99"/>
    <w:semiHidden/>
    <w:unhideWhenUsed/>
    <w:rsid w:val="00A71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3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6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545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cp:lastPrinted>2024-08-02T09:37:00Z</cp:lastPrinted>
  <dcterms:created xsi:type="dcterms:W3CDTF">2024-08-01T13:03:00Z</dcterms:created>
  <dcterms:modified xsi:type="dcterms:W3CDTF">2024-08-02T09:39:00Z</dcterms:modified>
</cp:coreProperties>
</file>